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media/image3.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E3C69">
      <w:pPr>
        <w:rPr>
          <w:rFonts w:hint="default"/>
          <w:lang w:val="en-US" w:eastAsia="zh-CN"/>
        </w:rPr>
      </w:pPr>
      <w:bookmarkStart w:id="31" w:name="_GoBack"/>
      <w:r>
        <w:rPr>
          <w:rFonts w:hint="default"/>
          <w:lang w:val="en-US" w:eastAsia="zh-CN"/>
        </w:rPr>
        <w:drawing>
          <wp:anchor distT="0" distB="0" distL="114300" distR="114300" simplePos="0" relativeHeight="251661312" behindDoc="0" locked="0" layoutInCell="1" allowOverlap="1">
            <wp:simplePos x="0" y="0"/>
            <wp:positionH relativeFrom="column">
              <wp:posOffset>-259715</wp:posOffset>
            </wp:positionH>
            <wp:positionV relativeFrom="paragraph">
              <wp:posOffset>-126365</wp:posOffset>
            </wp:positionV>
            <wp:extent cx="2702560" cy="551815"/>
            <wp:effectExtent l="0" t="0" r="0" b="0"/>
            <wp:wrapNone/>
            <wp:docPr id="4" name="图片 4" descr="院徽院名-原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院徽院名-原色"/>
                    <pic:cNvPicPr>
                      <a:picLocks noChangeAspect="1"/>
                    </pic:cNvPicPr>
                  </pic:nvPicPr>
                  <pic:blipFill>
                    <a:blip r:embed="rId5"/>
                    <a:stretch>
                      <a:fillRect/>
                    </a:stretch>
                  </pic:blipFill>
                  <pic:spPr>
                    <a:xfrm>
                      <a:off x="0" y="0"/>
                      <a:ext cx="2702560" cy="551815"/>
                    </a:xfrm>
                    <a:prstGeom prst="rect">
                      <a:avLst/>
                    </a:prstGeom>
                  </pic:spPr>
                </pic:pic>
              </a:graphicData>
            </a:graphic>
          </wp:anchor>
        </w:drawing>
      </w:r>
      <w:bookmarkEnd w:id="31"/>
    </w:p>
    <w:p w14:paraId="5382AFC5">
      <w:pPr>
        <w:rPr>
          <w:rFonts w:hint="default"/>
          <w:lang w:val="en-US" w:eastAsia="zh-CN"/>
        </w:rPr>
      </w:pPr>
    </w:p>
    <w:p w14:paraId="275D7C39">
      <w:pPr>
        <w:rPr>
          <w:rFonts w:hint="default"/>
          <w:lang w:val="en-US" w:eastAsia="zh-CN"/>
        </w:rPr>
      </w:pPr>
    </w:p>
    <w:p w14:paraId="6FB58D57">
      <w:pPr>
        <w:rPr>
          <w:rFonts w:hint="default"/>
          <w:lang w:val="en-US" w:eastAsia="zh-CN"/>
        </w:rPr>
      </w:pPr>
    </w:p>
    <w:p w14:paraId="78F18B60">
      <w:pPr>
        <w:rPr>
          <w:rFonts w:hint="default"/>
          <w:lang w:val="en-US" w:eastAsia="zh-CN"/>
        </w:rPr>
      </w:pPr>
    </w:p>
    <w:p w14:paraId="204FE355">
      <w:pPr>
        <w:rPr>
          <w:rFonts w:hint="default"/>
          <w:lang w:val="en-US" w:eastAsia="zh-CN"/>
        </w:rPr>
      </w:pPr>
    </w:p>
    <w:p w14:paraId="24D9344C">
      <w:pPr>
        <w:rPr>
          <w:rFonts w:hint="default"/>
          <w:lang w:val="en-US" w:eastAsia="zh-CN"/>
        </w:rPr>
      </w:pPr>
    </w:p>
    <w:p w14:paraId="17D51017">
      <w:pPr>
        <w:rPr>
          <w:rFonts w:hint="default"/>
          <w:lang w:val="en-US" w:eastAsia="zh-CN"/>
        </w:rPr>
      </w:pPr>
    </w:p>
    <w:p w14:paraId="0628D94E">
      <w:pPr>
        <w:rPr>
          <w:rFonts w:hint="default"/>
          <w:lang w:val="en-US" w:eastAsia="zh-CN"/>
        </w:rPr>
      </w:pPr>
    </w:p>
    <w:p w14:paraId="6A0E1B53">
      <w:pPr>
        <w:rPr>
          <w:rFonts w:hint="default"/>
          <w:lang w:val="en-US" w:eastAsia="zh-CN"/>
        </w:rPr>
      </w:pPr>
    </w:p>
    <w:p w14:paraId="534777AD">
      <w:pPr>
        <w:rPr>
          <w:rFonts w:hint="default"/>
          <w:lang w:val="en-US" w:eastAsia="zh-CN"/>
        </w:rPr>
      </w:pPr>
    </w:p>
    <w:p w14:paraId="10043574">
      <w:pPr>
        <w:keepNext w:val="0"/>
        <w:keepLines w:val="0"/>
        <w:pageBreakBefore w:val="0"/>
        <w:widowControl w:val="0"/>
        <w:kinsoku/>
        <w:wordWrap/>
        <w:overflowPunct/>
        <w:topLinePunct w:val="0"/>
        <w:autoSpaceDE/>
        <w:autoSpaceDN/>
        <w:bidi w:val="0"/>
        <w:adjustRightInd w:val="0"/>
        <w:snapToGrid w:val="0"/>
        <w:textAlignment w:val="auto"/>
        <w:rPr>
          <w:rFonts w:hint="default"/>
          <w:lang w:val="en-US" w:eastAsia="zh-CN"/>
        </w:rPr>
      </w:pPr>
      <w:sdt>
        <w:sdtPr>
          <w:rPr>
            <w:rFonts w:asciiTheme="minorHAnsi" w:hAnsiTheme="minorHAnsi" w:eastAsiaTheme="minorEastAsia" w:cstheme="minorBidi"/>
            <w:kern w:val="2"/>
            <w:sz w:val="21"/>
            <w:szCs w:val="22"/>
            <w:lang w:val="en-US" w:eastAsia="zh-CN" w:bidi="ar-SA"/>
          </w:rPr>
          <w:id w:val="147475632"/>
          <w:placeholder>
            <w:docPart w:val="{284209a4-8c55-41b3-b9cf-9621ca6ef168}"/>
          </w:placeholder>
          <w:dataBinding w:prefixMappings="xmlns:ns0='http://purl.org/dc/elements/1.1/' xmlns:ns1='http://schemas.openxmlformats.org/package/2006/metadata/core-properties' " w:xpath="/ns1:coreProperties[1]/ns0:title[1]" w:storeItemID="{6C3C8BC8-F283-45AE-878A-BAB7291924A1}"/>
          <w:text/>
        </w:sdtPr>
        <w:sdtEndPr>
          <w:rPr>
            <w:rFonts w:asciiTheme="minorHAnsi" w:hAnsiTheme="minorHAnsi" w:eastAsiaTheme="minorEastAsia" w:cstheme="minorBidi"/>
            <w:kern w:val="2"/>
            <w:sz w:val="21"/>
            <w:szCs w:val="22"/>
            <w:lang w:val="en-US" w:eastAsia="zh-CN" w:bidi="ar-SA"/>
          </w:rPr>
        </w:sdtEndPr>
        <w:sdtContent>
          <w:r>
            <w:rPr>
              <w:rFonts w:hint="eastAsia" w:ascii="微软雅黑" w:hAnsi="微软雅黑" w:eastAsia="微软雅黑" w:cs="微软雅黑"/>
              <w:b/>
              <w:bCs/>
              <w:color w:val="15408F"/>
              <w:sz w:val="60"/>
              <w:szCs w:val="60"/>
              <w:lang w:val="en-US" w:eastAsia="zh-CN"/>
            </w:rPr>
            <w:t>石家庄市·东北大学校企对接会</w:t>
          </w:r>
        </w:sdtContent>
      </w:sdt>
      <w:r>
        <w:rPr>
          <w:sz w:val="21"/>
        </w:rPr>
        <mc:AlternateContent>
          <mc:Choice Requires="wps">
            <w:drawing>
              <wp:anchor distT="0" distB="0" distL="114300" distR="114300" simplePos="0" relativeHeight="251659264" behindDoc="1" locked="0" layoutInCell="1" allowOverlap="1">
                <wp:simplePos x="0" y="0"/>
                <wp:positionH relativeFrom="column">
                  <wp:posOffset>-285115</wp:posOffset>
                </wp:positionH>
                <wp:positionV relativeFrom="page">
                  <wp:posOffset>2832100</wp:posOffset>
                </wp:positionV>
                <wp:extent cx="3359785" cy="1363980"/>
                <wp:effectExtent l="0" t="0" r="0" b="0"/>
                <wp:wrapNone/>
                <wp:docPr id="2" name="矩形 2"/>
                <wp:cNvGraphicFramePr/>
                <a:graphic xmlns:a="http://schemas.openxmlformats.org/drawingml/2006/main">
                  <a:graphicData uri="http://schemas.microsoft.com/office/word/2010/wordprocessingShape">
                    <wps:wsp>
                      <wps:cNvSpPr/>
                      <wps:spPr>
                        <a:xfrm>
                          <a:off x="857885" y="2832100"/>
                          <a:ext cx="3359785" cy="136398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45pt;margin-top:223pt;height:107.4pt;width:264.55pt;mso-position-vertical-relative:page;z-index:-251657216;v-text-anchor:middle;mso-width-relative:page;mso-height-relative:page;" filled="f" stroked="f" coordsize="21600,21600" o:gfxdata="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Sc6SDZAAAACwEAAA8AAAAAAAAAAQAgAAAAIgAAAGRycy9kb3ducmV2LnhtbFBLAQIU&#10;ABQAAAAIAIdO4kCqX1i9ZAIAAK4EAAAOAAAAAAAAAAEAIAAAACgBAABkcnMvZTJvRG9jLnhtbFBL&#10;BQYAAAAABgAGAFkBAAD+BQAAAAA=&#10;">
                <v:fill on="f" focussize="0,0"/>
                <v:stroke on="f" weight="1pt" miterlimit="8" joinstyle="miter"/>
                <v:imagedata o:title=""/>
                <o:lock v:ext="edit" aspectratio="f"/>
              </v:rect>
            </w:pict>
          </mc:Fallback>
        </mc:AlternateContent>
      </w:r>
    </w:p>
    <w:sdt>
      <w:sdtPr>
        <w:rPr>
          <w:rFonts w:hint="eastAsia" w:ascii="微软雅黑" w:hAnsi="微软雅黑" w:eastAsia="微软雅黑" w:cs="微软雅黑"/>
          <w:kern w:val="2"/>
          <w:sz w:val="44"/>
          <w:szCs w:val="44"/>
          <w:lang w:val="en-US" w:eastAsia="zh-CN" w:bidi="ar-SA"/>
        </w:rPr>
        <w:id w:val="147475576"/>
        <w:placeholder>
          <w:docPart w:val="{05d1a3ff-8ca4-4865-ac90-855ede334afc}"/>
        </w:placeholder>
        <w:dataBinding w:prefixMappings="xmlns:ns0='http://purl.org/dc/elements/1.1/' xmlns:ns1='http://schemas.openxmlformats.org/package/2006/metadata/core-properties' " w:xpath="/ns1:coreProperties[1]/ns1:keywords[1]" w:storeItemID="{6C3C8BC8-F283-45AE-878A-BAB7291924A1}"/>
        <w:text/>
      </w:sdtPr>
      <w:sdtEndPr>
        <w:rPr>
          <w:rFonts w:hint="eastAsia" w:ascii="微软雅黑" w:hAnsi="微软雅黑" w:eastAsia="微软雅黑" w:cs="微软雅黑"/>
          <w:kern w:val="2"/>
          <w:sz w:val="48"/>
          <w:szCs w:val="48"/>
          <w:lang w:val="en-US" w:eastAsia="zh-CN" w:bidi="ar-SA"/>
        </w:rPr>
      </w:sdtEndPr>
      <w:sdtContent>
        <w:p w14:paraId="158E5CF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sz w:val="48"/>
              <w:szCs w:val="48"/>
            </w:rPr>
          </w:pPr>
          <w:r>
            <w:rPr>
              <w:rFonts w:hint="eastAsia" w:ascii="方正小标宋简体" w:hAnsi="方正小标宋简体" w:eastAsia="方正小标宋简体" w:cs="方正小标宋简体"/>
              <w:kern w:val="2"/>
              <w:sz w:val="44"/>
              <w:szCs w:val="44"/>
              <w:lang w:val="en-US" w:eastAsia="zh-CN" w:bidi="ar-SA"/>
            </w:rPr>
            <w:t>信息科学与工程学院科研团队介绍</w:t>
          </w:r>
        </w:p>
      </w:sdtContent>
    </w:sdt>
    <w:p w14:paraId="44274035">
      <w:pPr>
        <w:bidi w:val="0"/>
        <w:ind w:firstLine="340" w:firstLineChars="0"/>
        <w:jc w:val="left"/>
        <w:rPr>
          <w:rFonts w:hint="default"/>
          <w:lang w:val="en-US" w:eastAsia="zh-CN"/>
        </w:rPr>
      </w:pPr>
    </w:p>
    <w:p w14:paraId="0B633135">
      <w:pPr>
        <w:bidi w:val="0"/>
        <w:ind w:firstLine="340" w:firstLineChars="0"/>
        <w:jc w:val="left"/>
        <w:rPr>
          <w:rFonts w:hint="default"/>
          <w:lang w:val="en-US" w:eastAsia="zh-CN"/>
        </w:rPr>
      </w:pPr>
    </w:p>
    <w:p w14:paraId="3F7AEE73">
      <w:pPr>
        <w:bidi w:val="0"/>
        <w:ind w:firstLine="340" w:firstLineChars="0"/>
        <w:jc w:val="left"/>
        <w:rPr>
          <w:rFonts w:hint="default"/>
          <w:lang w:val="en-US" w:eastAsia="zh-CN"/>
        </w:rPr>
      </w:pPr>
    </w:p>
    <w:p w14:paraId="617254AC">
      <w:pPr>
        <w:bidi w:val="0"/>
        <w:ind w:firstLine="340" w:firstLineChars="0"/>
        <w:jc w:val="left"/>
        <w:rPr>
          <w:rFonts w:hint="default"/>
          <w:lang w:val="en-US" w:eastAsia="zh-CN"/>
        </w:rPr>
      </w:pPr>
    </w:p>
    <w:p w14:paraId="6FF3D69C">
      <w:pPr>
        <w:bidi w:val="0"/>
        <w:ind w:firstLine="340" w:firstLineChars="0"/>
        <w:jc w:val="left"/>
        <w:rPr>
          <w:rFonts w:hint="default"/>
          <w:lang w:val="en-US" w:eastAsia="zh-CN"/>
        </w:rPr>
      </w:pPr>
    </w:p>
    <w:p w14:paraId="4A168976">
      <w:pPr>
        <w:bidi w:val="0"/>
        <w:ind w:firstLine="340" w:firstLineChars="0"/>
        <w:jc w:val="left"/>
        <w:rPr>
          <w:rFonts w:hint="default"/>
          <w:lang w:val="en-US" w:eastAsia="zh-CN"/>
        </w:rPr>
      </w:pPr>
    </w:p>
    <w:p w14:paraId="0ACD872D">
      <w:pPr>
        <w:bidi w:val="0"/>
        <w:ind w:firstLine="340" w:firstLineChars="0"/>
        <w:jc w:val="left"/>
        <w:rPr>
          <w:rFonts w:hint="default"/>
          <w:lang w:val="en-US" w:eastAsia="zh-CN"/>
        </w:rPr>
      </w:pPr>
    </w:p>
    <w:p w14:paraId="465A7B2F">
      <w:pPr>
        <w:bidi w:val="0"/>
        <w:ind w:firstLine="340" w:firstLineChars="0"/>
        <w:jc w:val="left"/>
        <w:rPr>
          <w:rFonts w:hint="default"/>
          <w:lang w:val="en-US" w:eastAsia="zh-CN"/>
        </w:rPr>
      </w:pPr>
    </w:p>
    <w:p w14:paraId="287ACD4D">
      <w:pPr>
        <w:bidi w:val="0"/>
        <w:ind w:firstLine="340" w:firstLineChars="0"/>
        <w:jc w:val="left"/>
        <w:rPr>
          <w:rFonts w:hint="default"/>
          <w:lang w:val="en-US" w:eastAsia="zh-CN"/>
        </w:rPr>
      </w:pPr>
    </w:p>
    <w:p w14:paraId="35521515">
      <w:pPr>
        <w:bidi w:val="0"/>
        <w:ind w:firstLine="340" w:firstLineChars="0"/>
        <w:jc w:val="left"/>
        <w:rPr>
          <w:rFonts w:hint="default"/>
          <w:lang w:val="en-US" w:eastAsia="zh-CN"/>
        </w:rPr>
      </w:pPr>
    </w:p>
    <w:p w14:paraId="5583B2B1">
      <w:pPr>
        <w:bidi w:val="0"/>
        <w:ind w:firstLine="340" w:firstLineChars="0"/>
        <w:jc w:val="left"/>
        <w:rPr>
          <w:rFonts w:hint="default"/>
          <w:lang w:val="en-US" w:eastAsia="zh-CN"/>
        </w:rPr>
      </w:pPr>
      <w:r>
        <w:drawing>
          <wp:anchor distT="0" distB="0" distL="114300" distR="114300" simplePos="0" relativeHeight="251660288" behindDoc="1" locked="0" layoutInCell="1" allowOverlap="1">
            <wp:simplePos x="0" y="0"/>
            <wp:positionH relativeFrom="margin">
              <wp:posOffset>2790190</wp:posOffset>
            </wp:positionH>
            <wp:positionV relativeFrom="page">
              <wp:posOffset>6604000</wp:posOffset>
            </wp:positionV>
            <wp:extent cx="3397885" cy="3413125"/>
            <wp:effectExtent l="0" t="0" r="12065" b="15875"/>
            <wp:wrapNone/>
            <wp:docPr id="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形 1"/>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397885" cy="3413125"/>
                    </a:xfrm>
                    <a:prstGeom prst="rect">
                      <a:avLst/>
                    </a:prstGeom>
                  </pic:spPr>
                </pic:pic>
              </a:graphicData>
            </a:graphic>
          </wp:anchor>
        </w:drawing>
      </w:r>
    </w:p>
    <w:p w14:paraId="0E73BE81">
      <w:pPr>
        <w:bidi w:val="0"/>
        <w:ind w:firstLine="340" w:firstLineChars="0"/>
        <w:jc w:val="left"/>
        <w:rPr>
          <w:rFonts w:hint="default"/>
          <w:lang w:val="en-US" w:eastAsia="zh-CN"/>
        </w:rPr>
      </w:pPr>
    </w:p>
    <w:p w14:paraId="17E19013">
      <w:pPr>
        <w:bidi w:val="0"/>
        <w:ind w:firstLine="340" w:firstLineChars="0"/>
        <w:jc w:val="left"/>
        <w:rPr>
          <w:rFonts w:hint="default"/>
          <w:lang w:val="en-US" w:eastAsia="zh-CN"/>
        </w:rPr>
      </w:pPr>
    </w:p>
    <w:p w14:paraId="2CF71A5E">
      <w:pPr>
        <w:bidi w:val="0"/>
        <w:ind w:firstLine="340" w:firstLineChars="0"/>
        <w:jc w:val="left"/>
        <w:rPr>
          <w:rFonts w:hint="default"/>
          <w:lang w:val="en-US" w:eastAsia="zh-CN"/>
        </w:rPr>
      </w:pPr>
    </w:p>
    <w:p w14:paraId="5807B254">
      <w:pPr>
        <w:bidi w:val="0"/>
        <w:ind w:firstLine="340" w:firstLineChars="0"/>
        <w:jc w:val="left"/>
        <w:rPr>
          <w:rFonts w:hint="default"/>
          <w:lang w:val="en-US" w:eastAsia="zh-CN"/>
        </w:rPr>
      </w:pPr>
    </w:p>
    <w:p w14:paraId="01B6BA4C">
      <w:pPr>
        <w:bidi w:val="0"/>
        <w:ind w:firstLine="340" w:firstLineChars="0"/>
        <w:jc w:val="left"/>
        <w:rPr>
          <w:rFonts w:hint="default"/>
          <w:lang w:val="en-US" w:eastAsia="zh-CN"/>
        </w:rPr>
      </w:pPr>
    </w:p>
    <w:p w14:paraId="00FB4193">
      <w:pPr>
        <w:bidi w:val="0"/>
        <w:ind w:firstLine="340" w:firstLineChars="0"/>
        <w:jc w:val="left"/>
        <w:rPr>
          <w:rFonts w:hint="default"/>
          <w:lang w:val="en-US" w:eastAsia="zh-CN"/>
        </w:rPr>
      </w:pPr>
    </w:p>
    <w:p w14:paraId="718E3C21">
      <w:pPr>
        <w:bidi w:val="0"/>
        <w:ind w:firstLine="340" w:firstLineChars="0"/>
        <w:jc w:val="left"/>
        <w:rPr>
          <w:rFonts w:hint="default"/>
          <w:lang w:val="en-US" w:eastAsia="zh-CN"/>
        </w:rPr>
      </w:pPr>
    </w:p>
    <w:p w14:paraId="347560D0">
      <w:pPr>
        <w:bidi w:val="0"/>
        <w:jc w:val="left"/>
        <w:rPr>
          <w:rFonts w:hint="default"/>
          <w:lang w:val="en-US" w:eastAsia="zh-CN"/>
        </w:rPr>
      </w:pPr>
    </w:p>
    <w:p w14:paraId="0DAC76DB">
      <w:pPr>
        <w:bidi w:val="0"/>
        <w:jc w:val="left"/>
        <w:rPr>
          <w:rFonts w:hint="default"/>
          <w:lang w:val="en-US" w:eastAsia="zh-CN"/>
        </w:rPr>
      </w:pPr>
    </w:p>
    <w:p w14:paraId="74C55445">
      <w:pPr>
        <w:spacing w:before="0" w:beforeLines="0" w:after="0" w:afterLines="0" w:line="240" w:lineRule="auto"/>
        <w:ind w:left="0" w:leftChars="0" w:right="0" w:rightChars="0" w:firstLine="0" w:firstLineChars="0"/>
        <w:jc w:val="center"/>
        <w:rPr>
          <w:rFonts w:ascii="宋体" w:hAnsi="宋体" w:eastAsia="宋体" w:cstheme="minorBidi"/>
          <w:b/>
          <w:bCs/>
          <w:kern w:val="2"/>
          <w:sz w:val="21"/>
          <w:szCs w:val="24"/>
          <w:lang w:val="en-US" w:eastAsia="zh-CN" w:bidi="ar-SA"/>
        </w:rPr>
        <w:sectPr>
          <w:footerReference r:id="rId3" w:type="default"/>
          <w:pgSz w:w="11906" w:h="16838"/>
          <w:pgMar w:top="2098" w:right="1474" w:bottom="1984" w:left="1587" w:header="851" w:footer="992" w:gutter="0"/>
          <w:pgNumType w:fmt="decimal"/>
          <w:cols w:space="425" w:num="1"/>
          <w:docGrid w:type="lines" w:linePitch="312" w:charSpace="0"/>
        </w:sectPr>
      </w:pPr>
    </w:p>
    <w:sdt>
      <w:sdtPr>
        <w:rPr>
          <w:rFonts w:ascii="宋体" w:hAnsi="宋体" w:eastAsia="宋体" w:cstheme="minorBidi"/>
          <w:b/>
          <w:bCs/>
          <w:kern w:val="2"/>
          <w:sz w:val="21"/>
          <w:szCs w:val="24"/>
          <w:lang w:val="en-US" w:eastAsia="zh-CN" w:bidi="ar-SA"/>
        </w:rPr>
        <w:id w:val="147482615"/>
        <w15:color w:val="DBDBDB"/>
        <w:docPartObj>
          <w:docPartGallery w:val="Table of Contents"/>
          <w:docPartUnique/>
        </w:docPartObj>
      </w:sdtPr>
      <w:sdtContent>
        <w:p w14:paraId="2812C3D8">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目</w:t>
          </w:r>
          <w:r>
            <w:rPr>
              <w:rFonts w:hint="eastAsia" w:ascii="仿宋_GB2312" w:hAnsi="仿宋_GB2312" w:eastAsia="仿宋_GB2312" w:cs="仿宋_GB2312"/>
              <w:b/>
              <w:bCs/>
              <w:sz w:val="32"/>
              <w:szCs w:val="40"/>
              <w:lang w:val="en-US" w:eastAsia="zh-CN"/>
            </w:rPr>
            <w:t xml:space="preserve">  </w:t>
          </w:r>
          <w:r>
            <w:rPr>
              <w:rFonts w:hint="eastAsia" w:ascii="仿宋_GB2312" w:hAnsi="仿宋_GB2312" w:eastAsia="仿宋_GB2312" w:cs="仿宋_GB2312"/>
              <w:b/>
              <w:bCs/>
              <w:sz w:val="32"/>
              <w:szCs w:val="40"/>
            </w:rPr>
            <w:t>录</w:t>
          </w:r>
        </w:p>
        <w:p w14:paraId="5B82E796">
          <w:pPr>
            <w:pStyle w:val="6"/>
            <w:tabs>
              <w:tab w:val="right" w:leader="dot" w:pos="8845"/>
            </w:tabs>
          </w:pPr>
          <w:r>
            <w:fldChar w:fldCharType="begin"/>
          </w:r>
          <w:r>
            <w:instrText xml:space="preserve">TOC \o "1-2" \h \u </w:instrText>
          </w:r>
          <w:r>
            <w:fldChar w:fldCharType="separate"/>
          </w:r>
          <w:r>
            <w:fldChar w:fldCharType="begin"/>
          </w:r>
          <w:r>
            <w:instrText xml:space="preserve"> HYPERLINK \l _Toc8459 </w:instrText>
          </w:r>
          <w:r>
            <w:fldChar w:fldCharType="separate"/>
          </w:r>
          <w:r>
            <w:rPr>
              <w:rFonts w:hint="eastAsia" w:ascii="黑体" w:hAnsi="黑体" w:eastAsia="黑体" w:cs="黑体"/>
              <w:szCs w:val="32"/>
              <w:lang w:val="en-US" w:eastAsia="zh-CN"/>
            </w:rPr>
            <w:t>一、工业智能与自动化系</w:t>
          </w:r>
          <w:r>
            <w:tab/>
          </w:r>
          <w:r>
            <w:fldChar w:fldCharType="begin"/>
          </w:r>
          <w:r>
            <w:instrText xml:space="preserve"> PAGEREF _Toc8459 \h </w:instrText>
          </w:r>
          <w:r>
            <w:fldChar w:fldCharType="separate"/>
          </w:r>
          <w:r>
            <w:t>3</w:t>
          </w:r>
          <w:r>
            <w:fldChar w:fldCharType="end"/>
          </w:r>
          <w:r>
            <w:fldChar w:fldCharType="end"/>
          </w:r>
        </w:p>
        <w:p w14:paraId="17074C88">
          <w:pPr>
            <w:pStyle w:val="7"/>
            <w:tabs>
              <w:tab w:val="right" w:leader="dot" w:pos="8845"/>
            </w:tabs>
          </w:pPr>
          <w:r>
            <w:fldChar w:fldCharType="begin"/>
          </w:r>
          <w:r>
            <w:instrText xml:space="preserve"> HYPERLINK \l _Toc12090 </w:instrText>
          </w:r>
          <w:r>
            <w:fldChar w:fldCharType="separate"/>
          </w:r>
          <w:r>
            <w:rPr>
              <w:rFonts w:hint="eastAsia" w:ascii="楷体" w:hAnsi="楷体" w:eastAsia="楷体" w:cs="楷体"/>
              <w:szCs w:val="22"/>
              <w:lang w:val="en-US" w:eastAsia="zh-CN"/>
            </w:rPr>
            <w:t>（一）复杂工业流程智能决策与控制技术研究创新团队</w:t>
          </w:r>
          <w:r>
            <w:tab/>
          </w:r>
          <w:r>
            <w:fldChar w:fldCharType="begin"/>
          </w:r>
          <w:r>
            <w:instrText xml:space="preserve"> PAGEREF _Toc12090 \h </w:instrText>
          </w:r>
          <w:r>
            <w:fldChar w:fldCharType="separate"/>
          </w:r>
          <w:r>
            <w:t>3</w:t>
          </w:r>
          <w:r>
            <w:fldChar w:fldCharType="end"/>
          </w:r>
          <w:r>
            <w:fldChar w:fldCharType="end"/>
          </w:r>
        </w:p>
        <w:p w14:paraId="717912BE">
          <w:pPr>
            <w:pStyle w:val="7"/>
            <w:tabs>
              <w:tab w:val="right" w:leader="dot" w:pos="8845"/>
            </w:tabs>
          </w:pPr>
          <w:r>
            <w:fldChar w:fldCharType="begin"/>
          </w:r>
          <w:r>
            <w:instrText xml:space="preserve"> HYPERLINK \l _Toc29567 </w:instrText>
          </w:r>
          <w:r>
            <w:fldChar w:fldCharType="separate"/>
          </w:r>
          <w:r>
            <w:rPr>
              <w:rFonts w:hint="eastAsia" w:ascii="楷体" w:hAnsi="楷体" w:eastAsia="楷体" w:cs="楷体"/>
              <w:szCs w:val="22"/>
              <w:lang w:val="en-US" w:eastAsia="zh-CN"/>
            </w:rPr>
            <w:t>（二）面向智能制造的复杂生产全流程多模态智能协同优化决策团队</w:t>
          </w:r>
          <w:r>
            <w:tab/>
          </w:r>
          <w:r>
            <w:fldChar w:fldCharType="begin"/>
          </w:r>
          <w:r>
            <w:instrText xml:space="preserve"> PAGEREF _Toc29567 \h </w:instrText>
          </w:r>
          <w:r>
            <w:fldChar w:fldCharType="separate"/>
          </w:r>
          <w:r>
            <w:t>4</w:t>
          </w:r>
          <w:r>
            <w:fldChar w:fldCharType="end"/>
          </w:r>
          <w:r>
            <w:fldChar w:fldCharType="end"/>
          </w:r>
        </w:p>
        <w:p w14:paraId="63F52F6C">
          <w:pPr>
            <w:pStyle w:val="7"/>
            <w:tabs>
              <w:tab w:val="right" w:leader="dot" w:pos="8845"/>
            </w:tabs>
          </w:pPr>
          <w:r>
            <w:fldChar w:fldCharType="begin"/>
          </w:r>
          <w:r>
            <w:instrText xml:space="preserve"> HYPERLINK \l _Toc8102 </w:instrText>
          </w:r>
          <w:r>
            <w:fldChar w:fldCharType="separate"/>
          </w:r>
          <w:r>
            <w:rPr>
              <w:rFonts w:hint="eastAsia" w:ascii="楷体" w:hAnsi="楷体" w:eastAsia="楷体" w:cs="楷体"/>
              <w:szCs w:val="22"/>
              <w:lang w:val="en-US" w:eastAsia="zh-CN"/>
            </w:rPr>
            <w:t>（三）智能无人系统安全协同控制团队</w:t>
          </w:r>
          <w:r>
            <w:tab/>
          </w:r>
          <w:r>
            <w:fldChar w:fldCharType="begin"/>
          </w:r>
          <w:r>
            <w:instrText xml:space="preserve"> PAGEREF _Toc8102 \h </w:instrText>
          </w:r>
          <w:r>
            <w:fldChar w:fldCharType="separate"/>
          </w:r>
          <w:r>
            <w:t>5</w:t>
          </w:r>
          <w:r>
            <w:fldChar w:fldCharType="end"/>
          </w:r>
          <w:r>
            <w:fldChar w:fldCharType="end"/>
          </w:r>
        </w:p>
        <w:p w14:paraId="1F15F6C2">
          <w:pPr>
            <w:pStyle w:val="7"/>
            <w:tabs>
              <w:tab w:val="right" w:leader="dot" w:pos="8845"/>
            </w:tabs>
          </w:pPr>
          <w:r>
            <w:fldChar w:fldCharType="begin"/>
          </w:r>
          <w:r>
            <w:instrText xml:space="preserve"> HYPERLINK \l _Toc8184 </w:instrText>
          </w:r>
          <w:r>
            <w:fldChar w:fldCharType="separate"/>
          </w:r>
          <w:r>
            <w:rPr>
              <w:rFonts w:hint="eastAsia" w:ascii="楷体" w:hAnsi="楷体" w:eastAsia="楷体" w:cs="楷体"/>
              <w:szCs w:val="22"/>
              <w:lang w:val="en-US" w:eastAsia="zh-CN"/>
            </w:rPr>
            <w:t>（四）复杂工业过程及设备的故障诊断与健康评价团队</w:t>
          </w:r>
          <w:r>
            <w:tab/>
          </w:r>
          <w:r>
            <w:fldChar w:fldCharType="begin"/>
          </w:r>
          <w:r>
            <w:instrText xml:space="preserve"> PAGEREF _Toc8184 \h </w:instrText>
          </w:r>
          <w:r>
            <w:fldChar w:fldCharType="separate"/>
          </w:r>
          <w:r>
            <w:t>7</w:t>
          </w:r>
          <w:r>
            <w:fldChar w:fldCharType="end"/>
          </w:r>
          <w:r>
            <w:fldChar w:fldCharType="end"/>
          </w:r>
        </w:p>
        <w:p w14:paraId="2A923017">
          <w:pPr>
            <w:pStyle w:val="7"/>
            <w:tabs>
              <w:tab w:val="right" w:leader="dot" w:pos="8845"/>
            </w:tabs>
          </w:pPr>
          <w:r>
            <w:fldChar w:fldCharType="begin"/>
          </w:r>
          <w:r>
            <w:instrText xml:space="preserve"> HYPERLINK \l _Toc412 </w:instrText>
          </w:r>
          <w:r>
            <w:fldChar w:fldCharType="separate"/>
          </w:r>
          <w:r>
            <w:rPr>
              <w:rFonts w:hint="eastAsia" w:ascii="楷体" w:hAnsi="楷体" w:eastAsia="楷体" w:cs="楷体"/>
              <w:szCs w:val="22"/>
              <w:lang w:val="en-US" w:eastAsia="zh-CN"/>
            </w:rPr>
            <w:t>（五）复杂系统智能感知与气动优化创新团队</w:t>
          </w:r>
          <w:r>
            <w:tab/>
          </w:r>
          <w:r>
            <w:fldChar w:fldCharType="begin"/>
          </w:r>
          <w:r>
            <w:instrText xml:space="preserve"> PAGEREF _Toc412 \h </w:instrText>
          </w:r>
          <w:r>
            <w:fldChar w:fldCharType="separate"/>
          </w:r>
          <w:r>
            <w:t>8</w:t>
          </w:r>
          <w:r>
            <w:fldChar w:fldCharType="end"/>
          </w:r>
          <w:r>
            <w:fldChar w:fldCharType="end"/>
          </w:r>
        </w:p>
        <w:p w14:paraId="2152F868">
          <w:pPr>
            <w:pStyle w:val="7"/>
            <w:tabs>
              <w:tab w:val="right" w:leader="dot" w:pos="8845"/>
            </w:tabs>
          </w:pPr>
          <w:r>
            <w:fldChar w:fldCharType="begin"/>
          </w:r>
          <w:r>
            <w:instrText xml:space="preserve"> HYPERLINK \l _Toc8724 </w:instrText>
          </w:r>
          <w:r>
            <w:fldChar w:fldCharType="separate"/>
          </w:r>
          <w:r>
            <w:rPr>
              <w:rFonts w:hint="eastAsia" w:ascii="楷体" w:hAnsi="楷体" w:eastAsia="楷体" w:cs="楷体"/>
              <w:szCs w:val="22"/>
              <w:lang w:val="en-US" w:eastAsia="zh-CN"/>
            </w:rPr>
            <w:t>（六）军级软件与智慧矿山技术研究创新团队</w:t>
          </w:r>
          <w:r>
            <w:tab/>
          </w:r>
          <w:r>
            <w:fldChar w:fldCharType="begin"/>
          </w:r>
          <w:r>
            <w:instrText xml:space="preserve"> PAGEREF _Toc8724 \h </w:instrText>
          </w:r>
          <w:r>
            <w:fldChar w:fldCharType="separate"/>
          </w:r>
          <w:r>
            <w:t>10</w:t>
          </w:r>
          <w:r>
            <w:fldChar w:fldCharType="end"/>
          </w:r>
          <w:r>
            <w:fldChar w:fldCharType="end"/>
          </w:r>
        </w:p>
        <w:p w14:paraId="4EB2307D">
          <w:pPr>
            <w:pStyle w:val="6"/>
            <w:tabs>
              <w:tab w:val="right" w:leader="dot" w:pos="8845"/>
            </w:tabs>
          </w:pPr>
          <w:r>
            <w:fldChar w:fldCharType="begin"/>
          </w:r>
          <w:r>
            <w:instrText xml:space="preserve"> HYPERLINK \l _Toc26867 </w:instrText>
          </w:r>
          <w:r>
            <w:fldChar w:fldCharType="separate"/>
          </w:r>
          <w:r>
            <w:rPr>
              <w:rFonts w:hint="eastAsia" w:ascii="黑体" w:hAnsi="黑体" w:eastAsia="黑体" w:cs="黑体"/>
              <w:szCs w:val="32"/>
              <w:lang w:val="en-US" w:eastAsia="zh-CN"/>
            </w:rPr>
            <w:t>二、人工智能系</w:t>
          </w:r>
          <w:r>
            <w:tab/>
          </w:r>
          <w:r>
            <w:fldChar w:fldCharType="begin"/>
          </w:r>
          <w:r>
            <w:instrText xml:space="preserve"> PAGEREF _Toc26867 \h </w:instrText>
          </w:r>
          <w:r>
            <w:fldChar w:fldCharType="separate"/>
          </w:r>
          <w:r>
            <w:t>12</w:t>
          </w:r>
          <w:r>
            <w:fldChar w:fldCharType="end"/>
          </w:r>
          <w:r>
            <w:fldChar w:fldCharType="end"/>
          </w:r>
        </w:p>
        <w:p w14:paraId="6E80D9F6">
          <w:pPr>
            <w:pStyle w:val="7"/>
            <w:tabs>
              <w:tab w:val="right" w:leader="dot" w:pos="8845"/>
            </w:tabs>
          </w:pPr>
          <w:r>
            <w:fldChar w:fldCharType="begin"/>
          </w:r>
          <w:r>
            <w:instrText xml:space="preserve"> HYPERLINK \l _Toc29236 </w:instrText>
          </w:r>
          <w:r>
            <w:fldChar w:fldCharType="separate"/>
          </w:r>
          <w:r>
            <w:rPr>
              <w:rFonts w:hint="eastAsia" w:ascii="楷体" w:hAnsi="楷体" w:eastAsia="楷体" w:cs="楷体"/>
              <w:szCs w:val="22"/>
              <w:lang w:val="en-US" w:eastAsia="zh-CN"/>
            </w:rPr>
            <w:t>（一）复杂系统数智化建模与优化团队</w:t>
          </w:r>
          <w:r>
            <w:tab/>
          </w:r>
          <w:r>
            <w:fldChar w:fldCharType="begin"/>
          </w:r>
          <w:r>
            <w:instrText xml:space="preserve"> PAGEREF _Toc29236 \h </w:instrText>
          </w:r>
          <w:r>
            <w:fldChar w:fldCharType="separate"/>
          </w:r>
          <w:r>
            <w:t>12</w:t>
          </w:r>
          <w:r>
            <w:fldChar w:fldCharType="end"/>
          </w:r>
          <w:r>
            <w:fldChar w:fldCharType="end"/>
          </w:r>
        </w:p>
        <w:p w14:paraId="0BFC7D25">
          <w:pPr>
            <w:pStyle w:val="7"/>
            <w:tabs>
              <w:tab w:val="right" w:leader="dot" w:pos="8845"/>
            </w:tabs>
          </w:pPr>
          <w:r>
            <w:fldChar w:fldCharType="begin"/>
          </w:r>
          <w:r>
            <w:instrText xml:space="preserve"> HYPERLINK \l _Toc30918 </w:instrText>
          </w:r>
          <w:r>
            <w:fldChar w:fldCharType="separate"/>
          </w:r>
          <w:r>
            <w:rPr>
              <w:rFonts w:hint="eastAsia" w:ascii="楷体" w:hAnsi="楷体" w:eastAsia="楷体" w:cs="楷体"/>
              <w:szCs w:val="22"/>
              <w:lang w:val="en-US" w:eastAsia="zh-CN"/>
            </w:rPr>
            <w:t>（二）机器人具身感知与交互创新团队</w:t>
          </w:r>
          <w:r>
            <w:tab/>
          </w:r>
          <w:r>
            <w:fldChar w:fldCharType="begin"/>
          </w:r>
          <w:r>
            <w:instrText xml:space="preserve"> PAGEREF _Toc30918 \h </w:instrText>
          </w:r>
          <w:r>
            <w:fldChar w:fldCharType="separate"/>
          </w:r>
          <w:r>
            <w:t>13</w:t>
          </w:r>
          <w:r>
            <w:fldChar w:fldCharType="end"/>
          </w:r>
          <w:r>
            <w:fldChar w:fldCharType="end"/>
          </w:r>
        </w:p>
        <w:p w14:paraId="6ABAD82D">
          <w:pPr>
            <w:pStyle w:val="7"/>
            <w:tabs>
              <w:tab w:val="right" w:leader="dot" w:pos="8845"/>
            </w:tabs>
          </w:pPr>
          <w:r>
            <w:fldChar w:fldCharType="begin"/>
          </w:r>
          <w:r>
            <w:instrText xml:space="preserve"> HYPERLINK \l _Toc2624 </w:instrText>
          </w:r>
          <w:r>
            <w:fldChar w:fldCharType="separate"/>
          </w:r>
          <w:r>
            <w:rPr>
              <w:rFonts w:hint="eastAsia" w:ascii="楷体" w:hAnsi="楷体" w:eastAsia="楷体" w:cs="楷体"/>
              <w:szCs w:val="22"/>
              <w:lang w:val="en-US" w:eastAsia="zh-CN"/>
            </w:rPr>
            <w:t>（三）复杂工业过程高级计划与调度工业软件团队</w:t>
          </w:r>
          <w:r>
            <w:tab/>
          </w:r>
          <w:r>
            <w:fldChar w:fldCharType="begin"/>
          </w:r>
          <w:r>
            <w:instrText xml:space="preserve"> PAGEREF _Toc2624 \h </w:instrText>
          </w:r>
          <w:r>
            <w:fldChar w:fldCharType="separate"/>
          </w:r>
          <w:r>
            <w:t>14</w:t>
          </w:r>
          <w:r>
            <w:fldChar w:fldCharType="end"/>
          </w:r>
          <w:r>
            <w:fldChar w:fldCharType="end"/>
          </w:r>
        </w:p>
        <w:p w14:paraId="7BC28A4B">
          <w:pPr>
            <w:pStyle w:val="7"/>
            <w:tabs>
              <w:tab w:val="right" w:leader="dot" w:pos="8845"/>
            </w:tabs>
          </w:pPr>
          <w:r>
            <w:fldChar w:fldCharType="begin"/>
          </w:r>
          <w:r>
            <w:instrText xml:space="preserve"> HYPERLINK \l _Toc433 </w:instrText>
          </w:r>
          <w:r>
            <w:fldChar w:fldCharType="separate"/>
          </w:r>
          <w:r>
            <w:rPr>
              <w:rFonts w:hint="eastAsia" w:ascii="楷体" w:hAnsi="楷体" w:eastAsia="楷体" w:cs="楷体"/>
              <w:szCs w:val="22"/>
              <w:lang w:val="en-US" w:eastAsia="zh-CN"/>
            </w:rPr>
            <w:t>（四）血糖血压微/无创诊疗一体化智能可穿戴新技术创新团队</w:t>
          </w:r>
          <w:r>
            <w:tab/>
          </w:r>
          <w:r>
            <w:fldChar w:fldCharType="begin"/>
          </w:r>
          <w:r>
            <w:instrText xml:space="preserve"> PAGEREF _Toc433 \h </w:instrText>
          </w:r>
          <w:r>
            <w:fldChar w:fldCharType="separate"/>
          </w:r>
          <w:r>
            <w:t>15</w:t>
          </w:r>
          <w:r>
            <w:fldChar w:fldCharType="end"/>
          </w:r>
          <w:r>
            <w:fldChar w:fldCharType="end"/>
          </w:r>
        </w:p>
        <w:p w14:paraId="20679B78">
          <w:pPr>
            <w:pStyle w:val="7"/>
            <w:tabs>
              <w:tab w:val="right" w:leader="dot" w:pos="8845"/>
            </w:tabs>
          </w:pPr>
          <w:r>
            <w:fldChar w:fldCharType="begin"/>
          </w:r>
          <w:r>
            <w:instrText xml:space="preserve"> HYPERLINK \l _Toc1391 </w:instrText>
          </w:r>
          <w:r>
            <w:fldChar w:fldCharType="separate"/>
          </w:r>
          <w:r>
            <w:rPr>
              <w:rFonts w:hint="eastAsia" w:ascii="楷体" w:hAnsi="楷体" w:eastAsia="楷体" w:cs="楷体"/>
              <w:szCs w:val="22"/>
              <w:lang w:val="en-US" w:eastAsia="zh-CN"/>
            </w:rPr>
            <w:t>（五）智能数据解析与智能优化算法的理论研究创新团队</w:t>
          </w:r>
          <w:r>
            <w:tab/>
          </w:r>
          <w:r>
            <w:fldChar w:fldCharType="begin"/>
          </w:r>
          <w:r>
            <w:instrText xml:space="preserve"> PAGEREF _Toc1391 \h </w:instrText>
          </w:r>
          <w:r>
            <w:fldChar w:fldCharType="separate"/>
          </w:r>
          <w:r>
            <w:t>17</w:t>
          </w:r>
          <w:r>
            <w:fldChar w:fldCharType="end"/>
          </w:r>
          <w:r>
            <w:fldChar w:fldCharType="end"/>
          </w:r>
        </w:p>
        <w:p w14:paraId="56AC5698">
          <w:pPr>
            <w:pStyle w:val="7"/>
            <w:tabs>
              <w:tab w:val="right" w:leader="dot" w:pos="8845"/>
            </w:tabs>
          </w:pPr>
          <w:r>
            <w:fldChar w:fldCharType="begin"/>
          </w:r>
          <w:r>
            <w:instrText xml:space="preserve"> HYPERLINK \l _Toc13042 </w:instrText>
          </w:r>
          <w:r>
            <w:fldChar w:fldCharType="separate"/>
          </w:r>
          <w:r>
            <w:rPr>
              <w:rFonts w:hint="eastAsia" w:ascii="楷体" w:hAnsi="楷体" w:eastAsia="楷体" w:cs="楷体"/>
              <w:szCs w:val="22"/>
              <w:lang w:val="en-US" w:eastAsia="zh-CN"/>
            </w:rPr>
            <w:t>（六）先进智能决策技术研究创新团队</w:t>
          </w:r>
          <w:r>
            <w:tab/>
          </w:r>
          <w:r>
            <w:fldChar w:fldCharType="begin"/>
          </w:r>
          <w:r>
            <w:instrText xml:space="preserve"> PAGEREF _Toc13042 \h </w:instrText>
          </w:r>
          <w:r>
            <w:fldChar w:fldCharType="separate"/>
          </w:r>
          <w:r>
            <w:t>19</w:t>
          </w:r>
          <w:r>
            <w:fldChar w:fldCharType="end"/>
          </w:r>
          <w:r>
            <w:fldChar w:fldCharType="end"/>
          </w:r>
        </w:p>
        <w:p w14:paraId="2C1D6A7F">
          <w:pPr>
            <w:pStyle w:val="7"/>
            <w:tabs>
              <w:tab w:val="right" w:leader="dot" w:pos="8845"/>
            </w:tabs>
          </w:pPr>
          <w:r>
            <w:fldChar w:fldCharType="begin"/>
          </w:r>
          <w:r>
            <w:instrText xml:space="preserve"> HYPERLINK \l _Toc23394 </w:instrText>
          </w:r>
          <w:r>
            <w:fldChar w:fldCharType="separate"/>
          </w:r>
          <w:r>
            <w:rPr>
              <w:rFonts w:hint="eastAsia" w:ascii="楷体" w:hAnsi="楷体" w:eastAsia="楷体" w:cs="楷体"/>
              <w:szCs w:val="22"/>
              <w:lang w:val="en-US" w:eastAsia="zh-CN"/>
            </w:rPr>
            <w:t>（七）</w:t>
          </w:r>
          <w:r>
            <w:rPr>
              <w:rFonts w:hint="default" w:ascii="楷体" w:hAnsi="楷体" w:eastAsia="楷体" w:cs="楷体"/>
              <w:szCs w:val="22"/>
              <w:lang w:val="en-US" w:eastAsia="zh-CN"/>
            </w:rPr>
            <w:t>图像识别与机器智能技术研究创新团队</w:t>
          </w:r>
          <w:r>
            <w:tab/>
          </w:r>
          <w:r>
            <w:fldChar w:fldCharType="begin"/>
          </w:r>
          <w:r>
            <w:instrText xml:space="preserve"> PAGEREF _Toc23394 \h </w:instrText>
          </w:r>
          <w:r>
            <w:fldChar w:fldCharType="separate"/>
          </w:r>
          <w:r>
            <w:t>20</w:t>
          </w:r>
          <w:r>
            <w:fldChar w:fldCharType="end"/>
          </w:r>
          <w:r>
            <w:fldChar w:fldCharType="end"/>
          </w:r>
        </w:p>
        <w:p w14:paraId="7705B3AF">
          <w:pPr>
            <w:pStyle w:val="7"/>
            <w:tabs>
              <w:tab w:val="right" w:leader="dot" w:pos="8845"/>
            </w:tabs>
          </w:pPr>
          <w:r>
            <w:fldChar w:fldCharType="begin"/>
          </w:r>
          <w:r>
            <w:instrText xml:space="preserve"> HYPERLINK \l _Toc32151 </w:instrText>
          </w:r>
          <w:r>
            <w:fldChar w:fldCharType="separate"/>
          </w:r>
          <w:r>
            <w:rPr>
              <w:rFonts w:hint="eastAsia" w:ascii="楷体" w:hAnsi="楷体" w:eastAsia="楷体" w:cs="楷体"/>
              <w:szCs w:val="22"/>
              <w:lang w:val="en-US" w:eastAsia="zh-CN"/>
            </w:rPr>
            <w:t>（八）构建和推理的钢铁流程智能调控技术研究创新团队</w:t>
          </w:r>
          <w:r>
            <w:tab/>
          </w:r>
          <w:r>
            <w:fldChar w:fldCharType="begin"/>
          </w:r>
          <w:r>
            <w:instrText xml:space="preserve"> PAGEREF _Toc32151 \h </w:instrText>
          </w:r>
          <w:r>
            <w:fldChar w:fldCharType="separate"/>
          </w:r>
          <w:r>
            <w:t>21</w:t>
          </w:r>
          <w:r>
            <w:fldChar w:fldCharType="end"/>
          </w:r>
          <w:r>
            <w:fldChar w:fldCharType="end"/>
          </w:r>
        </w:p>
        <w:p w14:paraId="1A3769CE">
          <w:pPr>
            <w:pStyle w:val="6"/>
            <w:tabs>
              <w:tab w:val="right" w:leader="dot" w:pos="8845"/>
            </w:tabs>
          </w:pPr>
          <w:r>
            <w:fldChar w:fldCharType="begin"/>
          </w:r>
          <w:r>
            <w:instrText xml:space="preserve"> HYPERLINK \l _Toc31002 </w:instrText>
          </w:r>
          <w:r>
            <w:fldChar w:fldCharType="separate"/>
          </w:r>
          <w:r>
            <w:rPr>
              <w:rFonts w:hint="eastAsia" w:ascii="黑体" w:hAnsi="黑体" w:eastAsia="黑体" w:cs="黑体"/>
              <w:szCs w:val="32"/>
              <w:lang w:val="en-US" w:eastAsia="zh-CN"/>
            </w:rPr>
            <w:t>三、智能检测与控制系</w:t>
          </w:r>
          <w:r>
            <w:tab/>
          </w:r>
          <w:r>
            <w:fldChar w:fldCharType="begin"/>
          </w:r>
          <w:r>
            <w:instrText xml:space="preserve"> PAGEREF _Toc31002 \h </w:instrText>
          </w:r>
          <w:r>
            <w:fldChar w:fldCharType="separate"/>
          </w:r>
          <w:r>
            <w:t>24</w:t>
          </w:r>
          <w:r>
            <w:fldChar w:fldCharType="end"/>
          </w:r>
          <w:r>
            <w:fldChar w:fldCharType="end"/>
          </w:r>
        </w:p>
        <w:p w14:paraId="196A8BC9">
          <w:pPr>
            <w:pStyle w:val="7"/>
            <w:tabs>
              <w:tab w:val="right" w:leader="dot" w:pos="8845"/>
            </w:tabs>
          </w:pPr>
          <w:r>
            <w:fldChar w:fldCharType="begin"/>
          </w:r>
          <w:r>
            <w:instrText xml:space="preserve"> HYPERLINK \l _Toc545 </w:instrText>
          </w:r>
          <w:r>
            <w:fldChar w:fldCharType="separate"/>
          </w:r>
          <w:r>
            <w:rPr>
              <w:rFonts w:hint="eastAsia" w:ascii="楷体" w:hAnsi="楷体" w:eastAsia="楷体" w:cs="楷体"/>
              <w:szCs w:val="22"/>
              <w:lang w:val="en-US" w:eastAsia="zh-CN"/>
            </w:rPr>
            <w:t>（一）复杂难测参数的光纤感知团队</w:t>
          </w:r>
          <w:r>
            <w:tab/>
          </w:r>
          <w:r>
            <w:fldChar w:fldCharType="begin"/>
          </w:r>
          <w:r>
            <w:instrText xml:space="preserve"> PAGEREF _Toc545 \h </w:instrText>
          </w:r>
          <w:r>
            <w:fldChar w:fldCharType="separate"/>
          </w:r>
          <w:r>
            <w:t>24</w:t>
          </w:r>
          <w:r>
            <w:fldChar w:fldCharType="end"/>
          </w:r>
          <w:r>
            <w:fldChar w:fldCharType="end"/>
          </w:r>
        </w:p>
        <w:p w14:paraId="7EE9D7F8">
          <w:pPr>
            <w:pStyle w:val="7"/>
            <w:tabs>
              <w:tab w:val="right" w:leader="dot" w:pos="8845"/>
            </w:tabs>
          </w:pPr>
          <w:r>
            <w:fldChar w:fldCharType="begin"/>
          </w:r>
          <w:r>
            <w:instrText xml:space="preserve"> HYPERLINK \l _Toc20105 </w:instrText>
          </w:r>
          <w:r>
            <w:fldChar w:fldCharType="separate"/>
          </w:r>
          <w:r>
            <w:rPr>
              <w:rFonts w:hint="eastAsia" w:ascii="楷体" w:hAnsi="楷体" w:eastAsia="楷体" w:cs="楷体"/>
              <w:szCs w:val="22"/>
              <w:lang w:val="en-US" w:eastAsia="zh-CN"/>
            </w:rPr>
            <w:t>（二）微纳传感与智能检测团队</w:t>
          </w:r>
          <w:r>
            <w:tab/>
          </w:r>
          <w:r>
            <w:fldChar w:fldCharType="begin"/>
          </w:r>
          <w:r>
            <w:instrText xml:space="preserve"> PAGEREF _Toc20105 \h </w:instrText>
          </w:r>
          <w:r>
            <w:fldChar w:fldCharType="separate"/>
          </w:r>
          <w:r>
            <w:t>25</w:t>
          </w:r>
          <w:r>
            <w:fldChar w:fldCharType="end"/>
          </w:r>
          <w:r>
            <w:fldChar w:fldCharType="end"/>
          </w:r>
        </w:p>
        <w:p w14:paraId="4E12E9E5">
          <w:pPr>
            <w:pStyle w:val="7"/>
            <w:tabs>
              <w:tab w:val="right" w:leader="dot" w:pos="8845"/>
            </w:tabs>
          </w:pPr>
          <w:r>
            <w:fldChar w:fldCharType="begin"/>
          </w:r>
          <w:r>
            <w:instrText xml:space="preserve"> HYPERLINK \l _Toc25672 </w:instrText>
          </w:r>
          <w:r>
            <w:fldChar w:fldCharType="separate"/>
          </w:r>
          <w:r>
            <w:rPr>
              <w:rFonts w:hint="eastAsia" w:ascii="楷体" w:hAnsi="楷体" w:eastAsia="楷体" w:cs="楷体"/>
              <w:szCs w:val="22"/>
              <w:lang w:val="en-US" w:eastAsia="zh-CN"/>
            </w:rPr>
            <w:t>（三）智能感知与成像检测团队</w:t>
          </w:r>
          <w:r>
            <w:tab/>
          </w:r>
          <w:r>
            <w:fldChar w:fldCharType="begin"/>
          </w:r>
          <w:r>
            <w:instrText xml:space="preserve"> PAGEREF _Toc25672 \h </w:instrText>
          </w:r>
          <w:r>
            <w:fldChar w:fldCharType="separate"/>
          </w:r>
          <w:r>
            <w:t>26</w:t>
          </w:r>
          <w:r>
            <w:fldChar w:fldCharType="end"/>
          </w:r>
          <w:r>
            <w:fldChar w:fldCharType="end"/>
          </w:r>
        </w:p>
        <w:p w14:paraId="1E6A0FD1">
          <w:pPr>
            <w:pStyle w:val="7"/>
            <w:tabs>
              <w:tab w:val="right" w:leader="dot" w:pos="8845"/>
            </w:tabs>
          </w:pPr>
          <w:r>
            <w:fldChar w:fldCharType="begin"/>
          </w:r>
          <w:r>
            <w:instrText xml:space="preserve"> HYPERLINK \l _Toc24022 </w:instrText>
          </w:r>
          <w:r>
            <w:fldChar w:fldCharType="separate"/>
          </w:r>
          <w:r>
            <w:rPr>
              <w:rFonts w:hint="eastAsia" w:ascii="楷体" w:hAnsi="楷体" w:eastAsia="楷体" w:cs="楷体"/>
              <w:szCs w:val="22"/>
              <w:lang w:val="en-US" w:eastAsia="zh-CN"/>
            </w:rPr>
            <w:t>（四）工业智能感知与优化控制创新团队</w:t>
          </w:r>
          <w:r>
            <w:tab/>
          </w:r>
          <w:r>
            <w:fldChar w:fldCharType="begin"/>
          </w:r>
          <w:r>
            <w:instrText xml:space="preserve"> PAGEREF _Toc24022 \h </w:instrText>
          </w:r>
          <w:r>
            <w:fldChar w:fldCharType="separate"/>
          </w:r>
          <w:r>
            <w:t>28</w:t>
          </w:r>
          <w:r>
            <w:fldChar w:fldCharType="end"/>
          </w:r>
          <w:r>
            <w:fldChar w:fldCharType="end"/>
          </w:r>
        </w:p>
        <w:p w14:paraId="697DCD4C">
          <w:pPr>
            <w:pStyle w:val="7"/>
            <w:tabs>
              <w:tab w:val="right" w:leader="dot" w:pos="8845"/>
            </w:tabs>
          </w:pPr>
          <w:r>
            <w:fldChar w:fldCharType="begin"/>
          </w:r>
          <w:r>
            <w:instrText xml:space="preserve"> HYPERLINK \l _Toc32189 </w:instrText>
          </w:r>
          <w:r>
            <w:fldChar w:fldCharType="separate"/>
          </w:r>
          <w:r>
            <w:rPr>
              <w:rFonts w:hint="eastAsia" w:ascii="楷体" w:hAnsi="楷体" w:eastAsia="楷体" w:cs="楷体"/>
              <w:szCs w:val="22"/>
              <w:lang w:val="en-US" w:eastAsia="zh-CN"/>
            </w:rPr>
            <w:t>（五）光纤智能感知与光电检测团队</w:t>
          </w:r>
          <w:r>
            <w:tab/>
          </w:r>
          <w:r>
            <w:fldChar w:fldCharType="begin"/>
          </w:r>
          <w:r>
            <w:instrText xml:space="preserve"> PAGEREF _Toc32189 \h </w:instrText>
          </w:r>
          <w:r>
            <w:fldChar w:fldCharType="separate"/>
          </w:r>
          <w:r>
            <w:t>29</w:t>
          </w:r>
          <w:r>
            <w:fldChar w:fldCharType="end"/>
          </w:r>
          <w:r>
            <w:fldChar w:fldCharType="end"/>
          </w:r>
        </w:p>
        <w:p w14:paraId="4F90EBDC">
          <w:pPr>
            <w:pStyle w:val="7"/>
            <w:tabs>
              <w:tab w:val="right" w:leader="dot" w:pos="8845"/>
            </w:tabs>
          </w:pPr>
          <w:r>
            <w:fldChar w:fldCharType="begin"/>
          </w:r>
          <w:r>
            <w:instrText xml:space="preserve"> HYPERLINK \l _Toc391 </w:instrText>
          </w:r>
          <w:r>
            <w:fldChar w:fldCharType="separate"/>
          </w:r>
          <w:r>
            <w:rPr>
              <w:rFonts w:hint="eastAsia" w:ascii="楷体" w:hAnsi="楷体" w:eastAsia="楷体" w:cs="楷体"/>
              <w:szCs w:val="22"/>
              <w:lang w:val="en-US" w:eastAsia="zh-CN"/>
            </w:rPr>
            <w:t>（六）先进光纤生物传感与生物光子学团队</w:t>
          </w:r>
          <w:r>
            <w:tab/>
          </w:r>
          <w:r>
            <w:fldChar w:fldCharType="begin"/>
          </w:r>
          <w:r>
            <w:instrText xml:space="preserve"> PAGEREF _Toc391 \h </w:instrText>
          </w:r>
          <w:r>
            <w:fldChar w:fldCharType="separate"/>
          </w:r>
          <w:r>
            <w:t>30</w:t>
          </w:r>
          <w:r>
            <w:fldChar w:fldCharType="end"/>
          </w:r>
          <w:r>
            <w:fldChar w:fldCharType="end"/>
          </w:r>
        </w:p>
        <w:p w14:paraId="03A47523">
          <w:pPr>
            <w:pStyle w:val="7"/>
            <w:tabs>
              <w:tab w:val="right" w:leader="dot" w:pos="8845"/>
            </w:tabs>
          </w:pPr>
          <w:r>
            <w:fldChar w:fldCharType="begin"/>
          </w:r>
          <w:r>
            <w:instrText xml:space="preserve"> HYPERLINK \l _Toc28701 </w:instrText>
          </w:r>
          <w:r>
            <w:fldChar w:fldCharType="separate"/>
          </w:r>
          <w:r>
            <w:rPr>
              <w:rFonts w:hint="eastAsia" w:ascii="楷体" w:hAnsi="楷体" w:eastAsia="楷体" w:cs="楷体"/>
              <w:szCs w:val="22"/>
              <w:lang w:val="en-US" w:eastAsia="zh-CN"/>
            </w:rPr>
            <w:t>（七）红外辐射测温与智能优化控制技术研究创新团队</w:t>
          </w:r>
          <w:r>
            <w:tab/>
          </w:r>
          <w:r>
            <w:fldChar w:fldCharType="begin"/>
          </w:r>
          <w:r>
            <w:instrText xml:space="preserve"> PAGEREF _Toc28701 \h </w:instrText>
          </w:r>
          <w:r>
            <w:fldChar w:fldCharType="separate"/>
          </w:r>
          <w:r>
            <w:t>31</w:t>
          </w:r>
          <w:r>
            <w:fldChar w:fldCharType="end"/>
          </w:r>
          <w:r>
            <w:fldChar w:fldCharType="end"/>
          </w:r>
        </w:p>
        <w:p w14:paraId="28E98655">
          <w:pPr>
            <w:pStyle w:val="6"/>
            <w:tabs>
              <w:tab w:val="right" w:leader="dot" w:pos="8845"/>
            </w:tabs>
          </w:pPr>
          <w:r>
            <w:fldChar w:fldCharType="begin"/>
          </w:r>
          <w:r>
            <w:instrText xml:space="preserve"> HYPERLINK \l _Toc2348 </w:instrText>
          </w:r>
          <w:r>
            <w:fldChar w:fldCharType="separate"/>
          </w:r>
          <w:r>
            <w:rPr>
              <w:rFonts w:hint="eastAsia" w:ascii="黑体" w:hAnsi="黑体" w:eastAsia="黑体" w:cs="黑体"/>
              <w:szCs w:val="32"/>
              <w:lang w:val="en-US" w:eastAsia="zh-CN"/>
            </w:rPr>
            <w:t>四、电气工程系</w:t>
          </w:r>
          <w:r>
            <w:tab/>
          </w:r>
          <w:r>
            <w:fldChar w:fldCharType="begin"/>
          </w:r>
          <w:r>
            <w:instrText xml:space="preserve"> PAGEREF _Toc2348 \h </w:instrText>
          </w:r>
          <w:r>
            <w:fldChar w:fldCharType="separate"/>
          </w:r>
          <w:r>
            <w:t>34</w:t>
          </w:r>
          <w:r>
            <w:fldChar w:fldCharType="end"/>
          </w:r>
          <w:r>
            <w:fldChar w:fldCharType="end"/>
          </w:r>
        </w:p>
        <w:p w14:paraId="74817B15">
          <w:pPr>
            <w:pStyle w:val="7"/>
            <w:tabs>
              <w:tab w:val="right" w:leader="dot" w:pos="8845"/>
            </w:tabs>
          </w:pPr>
          <w:r>
            <w:fldChar w:fldCharType="begin"/>
          </w:r>
          <w:r>
            <w:instrText xml:space="preserve"> HYPERLINK \l _Toc22396 </w:instrText>
          </w:r>
          <w:r>
            <w:fldChar w:fldCharType="separate"/>
          </w:r>
          <w:r>
            <w:rPr>
              <w:rFonts w:hint="eastAsia" w:ascii="楷体" w:hAnsi="楷体" w:eastAsia="楷体" w:cs="楷体"/>
              <w:szCs w:val="22"/>
              <w:lang w:val="en-US" w:eastAsia="zh-CN"/>
            </w:rPr>
            <w:t>（一）能源互联系统的安全与控制团队</w:t>
          </w:r>
          <w:r>
            <w:tab/>
          </w:r>
          <w:r>
            <w:fldChar w:fldCharType="begin"/>
          </w:r>
          <w:r>
            <w:instrText xml:space="preserve"> PAGEREF _Toc22396 \h </w:instrText>
          </w:r>
          <w:r>
            <w:fldChar w:fldCharType="separate"/>
          </w:r>
          <w:r>
            <w:t>34</w:t>
          </w:r>
          <w:r>
            <w:fldChar w:fldCharType="end"/>
          </w:r>
          <w:r>
            <w:fldChar w:fldCharType="end"/>
          </w:r>
        </w:p>
        <w:p w14:paraId="7BA47F51">
          <w:pPr>
            <w:pStyle w:val="7"/>
            <w:tabs>
              <w:tab w:val="right" w:leader="dot" w:pos="8845"/>
            </w:tabs>
          </w:pPr>
          <w:r>
            <w:fldChar w:fldCharType="begin"/>
          </w:r>
          <w:r>
            <w:instrText xml:space="preserve"> HYPERLINK \l _Toc2119 </w:instrText>
          </w:r>
          <w:r>
            <w:fldChar w:fldCharType="separate"/>
          </w:r>
          <w:r>
            <w:rPr>
              <w:rFonts w:hint="eastAsia" w:ascii="楷体" w:hAnsi="楷体" w:eastAsia="楷体" w:cs="楷体"/>
              <w:szCs w:val="22"/>
              <w:lang w:val="en-US" w:eastAsia="zh-CN"/>
            </w:rPr>
            <w:t>（二）东北大学管道智能安全团队</w:t>
          </w:r>
          <w:r>
            <w:tab/>
          </w:r>
          <w:r>
            <w:fldChar w:fldCharType="begin"/>
          </w:r>
          <w:r>
            <w:instrText xml:space="preserve"> PAGEREF _Toc2119 \h </w:instrText>
          </w:r>
          <w:r>
            <w:fldChar w:fldCharType="separate"/>
          </w:r>
          <w:r>
            <w:t>36</w:t>
          </w:r>
          <w:r>
            <w:fldChar w:fldCharType="end"/>
          </w:r>
          <w:r>
            <w:fldChar w:fldCharType="end"/>
          </w:r>
        </w:p>
        <w:p w14:paraId="23113DD9">
          <w:pPr>
            <w:pStyle w:val="7"/>
            <w:tabs>
              <w:tab w:val="right" w:leader="dot" w:pos="8845"/>
            </w:tabs>
          </w:pPr>
          <w:r>
            <w:fldChar w:fldCharType="begin"/>
          </w:r>
          <w:r>
            <w:instrText xml:space="preserve"> HYPERLINK \l _Toc10789 </w:instrText>
          </w:r>
          <w:r>
            <w:fldChar w:fldCharType="separate"/>
          </w:r>
          <w:r>
            <w:rPr>
              <w:rFonts w:hint="eastAsia" w:ascii="楷体" w:hAnsi="楷体" w:eastAsia="楷体" w:cs="楷体"/>
              <w:szCs w:val="22"/>
              <w:lang w:val="en-US" w:eastAsia="zh-CN"/>
            </w:rPr>
            <w:t>（三）能源互联系统的优化运行与协同控制创新团队</w:t>
          </w:r>
          <w:r>
            <w:tab/>
          </w:r>
          <w:r>
            <w:fldChar w:fldCharType="begin"/>
          </w:r>
          <w:r>
            <w:instrText xml:space="preserve"> PAGEREF _Toc10789 \h </w:instrText>
          </w:r>
          <w:r>
            <w:fldChar w:fldCharType="separate"/>
          </w:r>
          <w:r>
            <w:t>36</w:t>
          </w:r>
          <w:r>
            <w:fldChar w:fldCharType="end"/>
          </w:r>
          <w:r>
            <w:fldChar w:fldCharType="end"/>
          </w:r>
        </w:p>
        <w:p w14:paraId="5E40C030">
          <w:pPr>
            <w:pStyle w:val="7"/>
            <w:tabs>
              <w:tab w:val="right" w:leader="dot" w:pos="8845"/>
            </w:tabs>
          </w:pPr>
          <w:r>
            <w:fldChar w:fldCharType="begin"/>
          </w:r>
          <w:r>
            <w:instrText xml:space="preserve"> HYPERLINK \l _Toc20862 </w:instrText>
          </w:r>
          <w:r>
            <w:fldChar w:fldCharType="separate"/>
          </w:r>
          <w:r>
            <w:rPr>
              <w:rFonts w:hint="eastAsia" w:ascii="楷体" w:hAnsi="楷体" w:eastAsia="楷体" w:cs="楷体"/>
              <w:szCs w:val="22"/>
              <w:lang w:val="en-US" w:eastAsia="zh-CN"/>
            </w:rPr>
            <w:t>（四）面向智慧能源和肿瘤免疫进化动力学研究创新团队</w:t>
          </w:r>
          <w:r>
            <w:tab/>
          </w:r>
          <w:r>
            <w:fldChar w:fldCharType="begin"/>
          </w:r>
          <w:r>
            <w:instrText xml:space="preserve"> PAGEREF _Toc20862 \h </w:instrText>
          </w:r>
          <w:r>
            <w:fldChar w:fldCharType="separate"/>
          </w:r>
          <w:r>
            <w:t>38</w:t>
          </w:r>
          <w:r>
            <w:fldChar w:fldCharType="end"/>
          </w:r>
          <w:r>
            <w:fldChar w:fldCharType="end"/>
          </w:r>
        </w:p>
        <w:p w14:paraId="50E29150">
          <w:pPr>
            <w:pStyle w:val="6"/>
            <w:tabs>
              <w:tab w:val="right" w:leader="dot" w:pos="8845"/>
            </w:tabs>
          </w:pPr>
          <w:r>
            <w:fldChar w:fldCharType="begin"/>
          </w:r>
          <w:r>
            <w:instrText xml:space="preserve"> HYPERLINK \l _Toc30599 </w:instrText>
          </w:r>
          <w:r>
            <w:fldChar w:fldCharType="separate"/>
          </w:r>
          <w:r>
            <w:rPr>
              <w:rFonts w:hint="eastAsia" w:ascii="黑体" w:hAnsi="黑体" w:eastAsia="黑体" w:cs="黑体"/>
              <w:szCs w:val="32"/>
              <w:lang w:val="en-US" w:eastAsia="zh-CN"/>
            </w:rPr>
            <w:t>五、电子科学与技术系</w:t>
          </w:r>
          <w:r>
            <w:tab/>
          </w:r>
          <w:r>
            <w:fldChar w:fldCharType="begin"/>
          </w:r>
          <w:r>
            <w:instrText xml:space="preserve"> PAGEREF _Toc30599 \h </w:instrText>
          </w:r>
          <w:r>
            <w:fldChar w:fldCharType="separate"/>
          </w:r>
          <w:r>
            <w:t>41</w:t>
          </w:r>
          <w:r>
            <w:fldChar w:fldCharType="end"/>
          </w:r>
          <w:r>
            <w:fldChar w:fldCharType="end"/>
          </w:r>
        </w:p>
        <w:p w14:paraId="61161EE0">
          <w:pPr>
            <w:pStyle w:val="7"/>
            <w:tabs>
              <w:tab w:val="right" w:leader="dot" w:pos="8845"/>
            </w:tabs>
          </w:pPr>
          <w:r>
            <w:fldChar w:fldCharType="begin"/>
          </w:r>
          <w:r>
            <w:instrText xml:space="preserve"> HYPERLINK \l _Toc10336 </w:instrText>
          </w:r>
          <w:r>
            <w:fldChar w:fldCharType="separate"/>
          </w:r>
          <w:r>
            <w:rPr>
              <w:rFonts w:hint="default" w:ascii="楷体" w:hAnsi="楷体" w:eastAsia="楷体" w:cs="楷体"/>
              <w:szCs w:val="22"/>
              <w:lang w:val="en-US" w:eastAsia="zh-CN"/>
            </w:rPr>
            <w:t>（</w:t>
          </w:r>
          <w:r>
            <w:rPr>
              <w:rFonts w:hint="eastAsia" w:ascii="楷体" w:hAnsi="楷体" w:eastAsia="楷体" w:cs="楷体"/>
              <w:szCs w:val="22"/>
              <w:lang w:val="en-US" w:eastAsia="zh-CN"/>
            </w:rPr>
            <w:t>一</w:t>
          </w:r>
          <w:r>
            <w:rPr>
              <w:rFonts w:hint="default" w:ascii="楷体" w:hAnsi="楷体" w:eastAsia="楷体" w:cs="楷体"/>
              <w:szCs w:val="22"/>
              <w:lang w:val="en-US" w:eastAsia="zh-CN"/>
            </w:rPr>
            <w:t>）智能无线环境性能评估与优化创新团队</w:t>
          </w:r>
          <w:r>
            <w:tab/>
          </w:r>
          <w:r>
            <w:fldChar w:fldCharType="begin"/>
          </w:r>
          <w:r>
            <w:instrText xml:space="preserve"> PAGEREF _Toc10336 \h </w:instrText>
          </w:r>
          <w:r>
            <w:fldChar w:fldCharType="separate"/>
          </w:r>
          <w:r>
            <w:t>41</w:t>
          </w:r>
          <w:r>
            <w:fldChar w:fldCharType="end"/>
          </w:r>
          <w:r>
            <w:fldChar w:fldCharType="end"/>
          </w:r>
        </w:p>
        <w:p w14:paraId="37F18912">
          <w:r>
            <w:fldChar w:fldCharType="end"/>
          </w:r>
        </w:p>
      </w:sdtContent>
    </w:sdt>
    <w:p w14:paraId="0E5548C0"/>
    <w:p w14:paraId="4968FEFA">
      <w:pPr>
        <w:rPr>
          <w:rFonts w:hint="eastAsia" w:ascii="方正小标宋简体" w:hAnsi="方正小标宋简体" w:eastAsia="方正小标宋简体" w:cs="方正小标宋简体"/>
          <w:spacing w:val="-6"/>
          <w:sz w:val="44"/>
          <w:szCs w:val="52"/>
          <w:lang w:val="en-US" w:eastAsia="zh-CN"/>
        </w:rPr>
      </w:pPr>
      <w:r>
        <w:rPr>
          <w:rFonts w:hint="eastAsia" w:ascii="方正小标宋简体" w:hAnsi="方正小标宋简体" w:eastAsia="方正小标宋简体" w:cs="方正小标宋简体"/>
          <w:spacing w:val="-6"/>
          <w:sz w:val="44"/>
          <w:szCs w:val="52"/>
          <w:lang w:val="en-US" w:eastAsia="zh-CN"/>
        </w:rPr>
        <w:br w:type="page"/>
      </w:r>
    </w:p>
    <w:p w14:paraId="2CDCC33D">
      <w:pPr>
        <w:pStyle w:val="2"/>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3" w:firstLineChars="200"/>
        <w:textAlignment w:val="auto"/>
        <w:rPr>
          <w:rFonts w:hint="eastAsia" w:ascii="黑体" w:hAnsi="黑体" w:eastAsia="黑体" w:cs="黑体"/>
          <w:sz w:val="32"/>
          <w:szCs w:val="32"/>
          <w:lang w:val="en-US" w:eastAsia="zh-CN"/>
        </w:rPr>
      </w:pPr>
      <w:bookmarkStart w:id="0" w:name="_Toc8459"/>
      <w:r>
        <w:rPr>
          <w:rFonts w:hint="eastAsia" w:ascii="黑体" w:hAnsi="黑体" w:eastAsia="黑体" w:cs="黑体"/>
          <w:sz w:val="32"/>
          <w:szCs w:val="32"/>
          <w:lang w:val="en-US" w:eastAsia="zh-CN"/>
        </w:rPr>
        <w:t>一、工业智能与自动化系</w:t>
      </w:r>
      <w:bookmarkEnd w:id="0"/>
    </w:p>
    <w:p w14:paraId="76723846">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sz w:val="28"/>
          <w:szCs w:val="22"/>
          <w:lang w:val="en-US" w:eastAsia="zh-CN"/>
        </w:rPr>
      </w:pPr>
      <w:bookmarkStart w:id="1" w:name="_Toc12090"/>
      <w:r>
        <w:rPr>
          <w:rFonts w:hint="eastAsia" w:ascii="楷体" w:hAnsi="楷体" w:eastAsia="楷体" w:cs="楷体"/>
          <w:sz w:val="28"/>
          <w:szCs w:val="22"/>
          <w:lang w:val="en-US" w:eastAsia="zh-CN"/>
        </w:rPr>
        <w:t>（一）复杂工业流程智能决策与控制技术研究创新团队</w:t>
      </w:r>
      <w:bookmarkEnd w:id="1"/>
    </w:p>
    <w:p w14:paraId="0A9AD29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default"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团队带头人：张颖伟教授</w:t>
      </w:r>
    </w:p>
    <w:p w14:paraId="46A9DE6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东北大学教授、博士生导师。本科毕业于哈尔滨工业大学，硕士和博士毕业于东北大学。国家杰出青年科学基金获得者，教育部长江学者特聘教授，享受国务院政府特殊津贴、百千万人才工程国家级人选、科技创新 2030-“新一代人工智能”重大项目首席专家，省科技创新团队，第十二届省政协委员。研究方向为复杂工况识别、自主数字孪生、物理人工智能、工业大数据与图像科学、流程监测与质量预测、机器学习与深度学习、多智能体与进化博弈、智能计划与资源调度等工业智能技术，以及在钢铁制造、大飞机制造、装备芯片制造、能源工业、军事工业中的工程应用。张颖伟教授承担的科技部科技创新2030-“新一代人工智能”重大项目中提出了基于工业互联网的新一代人工智能方法，解决了大型装备和系统的数字孪生问题，将数字孪生技术分别应用于中国商飞C919大飞机，联想大规模分布式生产线，福田汽车和矿冶加工的实际生产中。</w:t>
      </w:r>
    </w:p>
    <w:p w14:paraId="0C7CB2F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团队简介：</w:t>
      </w:r>
    </w:p>
    <w:p w14:paraId="4895BD8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从事复杂工业流程智能建模、诊断、决策与控制，以及工业智能数字孪生等。</w:t>
      </w:r>
    </w:p>
    <w:p w14:paraId="6CBEC80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冯琳，</w:t>
      </w:r>
      <w:r>
        <w:rPr>
          <w:rFonts w:hint="default" w:ascii="仿宋" w:hAnsi="仿宋" w:eastAsia="仿宋" w:cs="仿宋"/>
          <w:b w:val="0"/>
          <w:bCs w:val="0"/>
          <w:sz w:val="28"/>
          <w:szCs w:val="36"/>
          <w:lang w:val="en-US" w:eastAsia="zh-CN"/>
        </w:rPr>
        <w:t>东北大学信息科学与工程学院副教授。长期从事超高温冶炼过程的建模、监测、质量预报和多智能体博弈相关研究。从事复杂工业过程建模与优化、人工智能、图像处理、能源优化、资源调度。取得了一系列具有国际影</w:t>
      </w:r>
      <w:r>
        <w:rPr>
          <w:rFonts w:hint="eastAsia" w:ascii="仿宋" w:hAnsi="仿宋" w:eastAsia="仿宋" w:cs="仿宋"/>
          <w:b w:val="0"/>
          <w:bCs w:val="0"/>
          <w:sz w:val="28"/>
          <w:szCs w:val="36"/>
          <w:lang w:val="en-US" w:eastAsia="zh-CN"/>
        </w:rPr>
        <w:t>响力</w:t>
      </w:r>
      <w:r>
        <w:rPr>
          <w:rFonts w:hint="default" w:ascii="仿宋" w:hAnsi="仿宋" w:eastAsia="仿宋" w:cs="仿宋"/>
          <w:b w:val="0"/>
          <w:bCs w:val="0"/>
          <w:sz w:val="28"/>
          <w:szCs w:val="36"/>
          <w:lang w:val="en-US" w:eastAsia="zh-CN"/>
        </w:rPr>
        <w:t>的研究成果。先后主持或参与完成国家自然科学基金、科技部重点研发计划、教育部基本科研项目及企业科研攻关项目10余项；在国内外一级杂志和重要学术会议上发表论文20余篇，其中被SCI，EI收录16篇，参编出版教材2部。</w:t>
      </w:r>
    </w:p>
    <w:p w14:paraId="4508B9A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张鼎森，</w:t>
      </w:r>
      <w:r>
        <w:rPr>
          <w:rFonts w:hint="default" w:ascii="仿宋" w:hAnsi="仿宋" w:eastAsia="仿宋" w:cs="仿宋"/>
          <w:b w:val="0"/>
          <w:bCs w:val="0"/>
          <w:sz w:val="28"/>
          <w:szCs w:val="36"/>
          <w:lang w:val="en-US" w:eastAsia="zh-CN"/>
        </w:rPr>
        <w:t>讲师，工学博士，本科毕业于东北大学自动化专业，硕士毕业</w:t>
      </w:r>
      <w:r>
        <w:rPr>
          <w:rFonts w:hint="eastAsia" w:ascii="仿宋" w:hAnsi="仿宋" w:eastAsia="仿宋" w:cs="仿宋"/>
          <w:b w:val="0"/>
          <w:bCs w:val="0"/>
          <w:sz w:val="28"/>
          <w:szCs w:val="36"/>
          <w:lang w:val="en-US" w:eastAsia="zh-CN"/>
        </w:rPr>
        <w:t>于东北大学</w:t>
      </w:r>
      <w:r>
        <w:rPr>
          <w:rFonts w:hint="default" w:ascii="仿宋" w:hAnsi="仿宋" w:eastAsia="仿宋" w:cs="仿宋"/>
          <w:b w:val="0"/>
          <w:bCs w:val="0"/>
          <w:sz w:val="28"/>
          <w:szCs w:val="36"/>
          <w:lang w:val="en-US" w:eastAsia="zh-CN"/>
        </w:rPr>
        <w:t>控制工程专业，博士毕业于东北大学控制理论与控制工程专业。主要研究方向为计算机视觉，智能建模，数字孪生等。已发表SCI论文7篇，EI论文2篇，申请发明专利14件。作为项目负责人承担了国家自然科学基金青年项目一项，</w:t>
      </w:r>
      <w:r>
        <w:rPr>
          <w:rFonts w:hint="eastAsia" w:ascii="仿宋" w:hAnsi="仿宋" w:eastAsia="仿宋" w:cs="仿宋"/>
          <w:b w:val="0"/>
          <w:bCs w:val="0"/>
          <w:sz w:val="28"/>
          <w:szCs w:val="36"/>
          <w:lang w:val="en-US" w:eastAsia="zh-CN"/>
        </w:rPr>
        <w:t>中国博士后科学基金</w:t>
      </w:r>
      <w:r>
        <w:rPr>
          <w:rFonts w:hint="default" w:ascii="仿宋" w:hAnsi="仿宋" w:eastAsia="仿宋" w:cs="仿宋"/>
          <w:b w:val="0"/>
          <w:bCs w:val="0"/>
          <w:sz w:val="28"/>
          <w:szCs w:val="36"/>
          <w:lang w:val="en-US" w:eastAsia="zh-CN"/>
        </w:rPr>
        <w:t>面上项目一项，中央高校基本科研业务费项目一项，东北大学博士后基金项目一项；作为子课题负责人承担了辽宁省科学技术计划（</w:t>
      </w:r>
      <w:r>
        <w:rPr>
          <w:rFonts w:hint="eastAsia" w:ascii="仿宋" w:hAnsi="仿宋" w:eastAsia="仿宋" w:cs="仿宋"/>
          <w:b w:val="0"/>
          <w:bCs w:val="0"/>
          <w:sz w:val="28"/>
          <w:szCs w:val="36"/>
          <w:lang w:val="en-US" w:eastAsia="zh-CN"/>
        </w:rPr>
        <w:t>“揭榜挂帅”</w:t>
      </w:r>
      <w:r>
        <w:rPr>
          <w:rFonts w:hint="default" w:ascii="仿宋" w:hAnsi="仿宋" w:eastAsia="仿宋" w:cs="仿宋"/>
          <w:b w:val="0"/>
          <w:bCs w:val="0"/>
          <w:sz w:val="28"/>
          <w:szCs w:val="36"/>
          <w:lang w:val="en-US" w:eastAsia="zh-CN"/>
        </w:rPr>
        <w:t>）项目一项；作为主要完成人承担了鞍钢集团的科技攻关A类课题七项。</w:t>
      </w:r>
    </w:p>
    <w:p w14:paraId="6B80A67F">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default" w:ascii="仿宋" w:hAnsi="仿宋" w:eastAsia="仿宋" w:cs="仿宋"/>
          <w:b/>
          <w:bCs/>
          <w:sz w:val="28"/>
          <w:szCs w:val="36"/>
          <w:lang w:val="en-US" w:eastAsia="zh-CN"/>
        </w:rPr>
      </w:pPr>
    </w:p>
    <w:p w14:paraId="7D372E06">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 w:name="_Toc29567"/>
      <w:r>
        <w:rPr>
          <w:rFonts w:hint="eastAsia" w:ascii="楷体" w:hAnsi="楷体" w:eastAsia="楷体" w:cs="楷体"/>
          <w:b/>
          <w:sz w:val="28"/>
          <w:szCs w:val="22"/>
          <w:lang w:val="en-US" w:eastAsia="zh-CN"/>
        </w:rPr>
        <w:t>（二）面向智能制造的复杂生产全流程多模态智能协同优化决策团队</w:t>
      </w:r>
      <w:bookmarkEnd w:id="2"/>
    </w:p>
    <w:p w14:paraId="2DDB3A5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团队带头人：何大阔教授</w:t>
      </w:r>
    </w:p>
    <w:p w14:paraId="6CE8334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东北大学教授，辽宁省高校创新团队负责人。现任东北大学信息科学与工程学院副院长，中国自动化学会过程控制专委会委员、中国有色金属学会自动化专委会委员。长期从事工业人工智能及其相关交叉学科理论与技术研究，作为项目负责人承担国家自然科学基金4项、国家重点研发计划课题3项、企业合作课题多项；作为第一完成人获中国自动化学会科技进步一等奖1项，以骨干成员获中国有色金属工业科学技术奖一、二、三等奖各1项、中国黄金协会科学技术一等奖1项；发表高水平学术论文一百余篇；参与“流程工业选矿过程智能优化制造发展战略研究”“基因矿物加工工程可行性及发展战略研究”等中国工程院咨询项目并撰写研究报告。</w:t>
      </w:r>
    </w:p>
    <w:p w14:paraId="42398EA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简介：团队由东北大学流程工业综合自动化国家重点实验室、信息科学与工程学院的教师组成。具有20多年从事流程工业全流程优化控制相关理论和技术研究的经验，对流程工业生产过程全流程优化控制技术、复杂工业生产过程运行状态评价技术等进行了大量的研究，并相继提出了一些具有理论意义和实际应用价值的优化控制及运行状态评价方法。这些方法在有色金属选冶领域得到了实际应用，创造了可观的经济效益。团队已发表国内外权威期刊论文100余篇，授权发明专利30余项；获中国自动化学会科技进步奖一等奖；承担国家863计划项目、国家重点研发计划课题、国家重大专项课题、大型企业技改项目等。</w:t>
      </w:r>
    </w:p>
    <w:p w14:paraId="3FF406D7">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3" w:name="_Toc8102"/>
      <w:r>
        <w:rPr>
          <w:rFonts w:hint="eastAsia" w:ascii="楷体" w:hAnsi="楷体" w:eastAsia="楷体" w:cs="楷体"/>
          <w:b/>
          <w:sz w:val="28"/>
          <w:szCs w:val="22"/>
          <w:lang w:val="en-US" w:eastAsia="zh-CN"/>
        </w:rPr>
        <w:t>（三）智能无人系统安全协同控制团队</w:t>
      </w:r>
      <w:bookmarkEnd w:id="3"/>
    </w:p>
    <w:p w14:paraId="01A392B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团队带头人：车伟伟教授</w:t>
      </w:r>
    </w:p>
    <w:p w14:paraId="79B59C4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个人简介：车伟伟，东北大学信息科学与工程学院教授、博士生导师，入选国家高层次青年人才计划、山东省泰山学者青年专家计划，现任 IEEE Transactions on Cybernetics、IEEE Transactions on Fuzzy Systems、International Journal of Fuzzy Systems 等国际期刊副主编以及中国自动化学会数据驱动控制、学习与优化专委会副秘书长等职。长期从事智能控制、多智能体系统、数据驱动控制、网络化系统安全控制及智能无人系统协同控制等方面研究。主持国家自然科学基金重点项目1项、国家自然科学基金项目4项，以及国家自然科学基金联合重点项目子课题、重点项目子课题、山东省重点项目和国防重大培育项目等多项科研项目；以第一/通讯作者在Automatica、IEEE汇刊等发表论文80余篇，ESI高被引论文8 篇，入选2025年斯坦福大学与爱思唯尔全球前2%顶尖科学家年度影响力榜单，授权电网及无人车相关国家发明专利10 余项，在Springer 出版社出版英文专著1 部。获IEEE SMC学会最佳期刊论文奖、中国自动化学会自然科学奖二等奖（2次）、2024中国自动化学会青年科技奖、湖北省自然科学奖二等奖、中国自动化学会优秀硕士学位论文导师奖等荣誉。</w:t>
      </w:r>
    </w:p>
    <w:p w14:paraId="2BB2E10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简介：团队由教师、博士后、博士研究生和硕士研究生等科研人员组成，围绕复杂网络环境下智能无人系统感知、决策与控制开展研究，在多智能体系统协同控制、数据驱动控制、预设性能控制、网络攻击检测与安全防御等方面形成了较为系统的研究基础。团队已在智能网联车辆及车辆编队、无人机/无人艇集群、智能电网与微电网、网络化工业控制系统等领域开展研究，在多智能体协同控制、数据驱动控制、车辆队列变道控制、车辆预设性能博弈控制、网络攻击下弹性控制等方向形成了一系列研究成果，相关成果发表于 IEEE Transactions on Automatic Control、Automatica、IEEE Transactions on Cybernetics、IEEE Transactions on Neural Networks and Learning Systems 等国际期刊，并拥有车辆安全变道、车辆队列容错控制、电网攻击补偿与安全控制等相关发明专利。团队相关技术可面向新一代电子信息、先进装备制造、新能源及智能网联交通等产业方向，开展智能装备协同控制、无人系统集群控制、工业网络安全、智能车辆协同决策与新能源系统安全运行等方面的应用。</w:t>
      </w:r>
    </w:p>
    <w:p w14:paraId="51490B11">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4" w:name="_Toc8184"/>
      <w:r>
        <w:rPr>
          <w:rFonts w:hint="eastAsia" w:ascii="楷体" w:hAnsi="楷体" w:eastAsia="楷体" w:cs="楷体"/>
          <w:b/>
          <w:sz w:val="28"/>
          <w:szCs w:val="22"/>
          <w:lang w:val="en-US" w:eastAsia="zh-CN"/>
        </w:rPr>
        <w:t>（四）复杂工业过程及设备的故障诊断与健康评价团队</w:t>
      </w:r>
      <w:bookmarkEnd w:id="4"/>
    </w:p>
    <w:p w14:paraId="10B4336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团队带头人：贾明兴教授</w:t>
      </w:r>
    </w:p>
    <w:p w14:paraId="1B52B70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东北大学信息科学与工程学院长聘教授，博士生导师，沈阳市领军人才，扬州市双创人才。中国特种设备检验协会电梯检测工作委员会委员、特种设备学报编委。主要从事故障诊断与优化控制、机器视觉方面研究。长期以来在复杂工业过程/设备优化控制、故障检测与诊断方法、目标识别方面做了大量工作，在国内外发表相关论文120余篇，获得发明专利7项，软件著作权5项，辽宁省科技进步奖一等奖1项。承担国家、省级及企事业科研项目30余项，包括863计划、国家重点研发计划项目、国家科技支撑计划项目、国家自然科学基金等，涉及机电类特种设备、水隔离泵、电炉、电渣炉、轧机、压缩机、水压机、酿酒上甑装置等大型工业设备控制与故障诊断。开发特种设备智慧监管软件、电梯无纸化维保软件、企业设备隐患自查软件、智能能源管理软件、工业冷却水优化设计与经济运行软件、课堂自动考勤管理软件等，应用于特种设备监管、汽车、钢铁、矿山和教育等领域。</w:t>
      </w:r>
    </w:p>
    <w:p w14:paraId="3F3C34F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主要由贾明兴、龙离军、牛大鹏三位教授及其博硕士研究生共60余人组成。龙离军教授为辽宁省“兴辽英才计划”青年拔尖人才，获辽宁省自然科学奖二等奖1项（独立完成人）、首届中国自动化学会优秀博士学位论文、辽宁省优秀博士学位论文、东北大学五四奖章（青年岗位能手）、东北大学优秀博士后等称号，现任中国自动化学会控制理论专业委员会委员、多个国际期刊编委。牛大鹏教授为沈阳市领军人才、中国特种设备检验协会电梯检测工作委员会委员，获辽宁省科技进步奖一等奖1项。团队在机电类特种设备典型故障预测技术方面，提出了基于全生命周期数据的机电类特种设备故障率、故障类别、故障原因预测与诊断技术，提高了设备及主要部件的故障预测精度和诊断效率，探索出了大数据作为生产要素新动能解决机电类特种设备故障预测相关问题的有效途径。研发了设备健康诊断系统和特种设备智慧监管平台。在电梯异常状态监测和预警技术方面，提出了基于视频的电梯困人自动感知技术、基于运行信息的电梯状态监测和预警技术、基于多源数据与专家知识的电梯故障原因追溯技术，通过技术集成提高了电梯故障监测和预警的准确率。研发了电梯智能监控综合管理系统。特种设备智慧监管平台包括无纸化维保、设备自查、大数据智慧分析等子系统，整体应用于沈阳市特种设备监管，部分应用于北京、上海和深圳等地。电梯智能监控综合管理系统通过前端设备开发及安装、管理系统软件开发，研发了冬奥关键区电梯智能监控系统，应用于北京冬奥会，实现了对三个赛区电梯的综合管理。</w:t>
      </w:r>
    </w:p>
    <w:p w14:paraId="6A9F75C3">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5" w:name="_Toc412"/>
      <w:r>
        <w:rPr>
          <w:rFonts w:hint="eastAsia" w:ascii="楷体" w:hAnsi="楷体" w:eastAsia="楷体" w:cs="楷体"/>
          <w:b/>
          <w:sz w:val="28"/>
          <w:szCs w:val="22"/>
          <w:lang w:val="en-US" w:eastAsia="zh-CN"/>
        </w:rPr>
        <w:t>（五）复杂系统智能感知与气动优化创新团队</w:t>
      </w:r>
      <w:bookmarkEnd w:id="5"/>
    </w:p>
    <w:p w14:paraId="51248DA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团队带头人：王姝教授</w:t>
      </w:r>
    </w:p>
    <w:p w14:paraId="6F8BCB2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现任工业智能与自动化系党总支书记、系副主任。主要学术研究方向为大数据分析与挖掘、图像识别与智能学习、复杂工业过程及设备监测与故障诊断、故障预测与智能维护。在相关研究方向上，发表论文并被SCI或EI检索50余篇。申报国家发明专利10余项，参编教材或著作2部。作为项目负责人承担国家重点研发计划1项、国家863计划主题项目子课题1项、自然科学基金面上项目1项、国防类纵向课题1项、省部级计划项目以及企业合作横向课题20余项。先后获得教育部自然科学二等奖、CAA科技进步奖一等奖、中国有色金属工业科学技术奖三等奖等奖项。近年来，针对确定性与非确定性数据、定性与定量信息共存的复杂工业过程，提出了一系列以深度学习、迁移学习等方法为基础的多源知识融合的智能故障诊断与预测方法，并在选冶过程、航空航天等实际生产过程中推广应用。</w:t>
      </w:r>
    </w:p>
    <w:p w14:paraId="6443C74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团队简介：团队主要研究方向为复杂工业过程监测与运行状态评价、故障诊断与预测维护、智能学习与大数据分析等。团队人员包括教授2名，副教授1名。团队主要科研成果如下：</w:t>
      </w:r>
    </w:p>
    <w:p w14:paraId="16DC902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1.复杂工业过程智能感知与智慧决策：针对复杂工业过程安全保障技术的瓶颈问题展开深入的研究和探讨，提出了一系列包括多元不确定信息融合、时段划分、模态划分、统计建模、过程监测、运行状态评价及智慧决策技术等在内的新策略和新方法，解决了缺乏信息导致的工况精准感知难度大、故障溯源及演化分析难度大等问题。主要应用领域：选冶生产过程、发电机组、风洞试验过程、水压试验过程等重要生产过程或关键设备。</w:t>
      </w:r>
    </w:p>
    <w:p w14:paraId="007978A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2.多元异构气动力数据的深度知识挖掘：针对大规模机翼特征复杂性、流场边界层的高精度预测等问题，为复杂机翼外形的三维流场预测和气动优化设计提供解决方案。主要应用领域：航空航天、汽车制造等领域。</w:t>
      </w:r>
    </w:p>
    <w:p w14:paraId="1A54FB2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3.工业系统全流程综合节能：针对高能耗、大体量的传统工业领域和新兴工业系统进行包括建模、分析诊断、优化设计、节能改造、运行优化在内的综合节能研究，实现有针对性的工业综合节能，大幅节约企业能源物料消耗、降低运行成本、提高行业收益，助力碳达峰目标实现。主要应用领域：火力发电机组；新能源发电机组等。</w:t>
      </w:r>
    </w:p>
    <w:p w14:paraId="403F54EE">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6" w:name="_Toc8724"/>
      <w:r>
        <w:rPr>
          <w:rFonts w:hint="eastAsia" w:ascii="楷体" w:hAnsi="楷体" w:eastAsia="楷体" w:cs="楷体"/>
          <w:b/>
          <w:sz w:val="28"/>
          <w:szCs w:val="22"/>
          <w:lang w:val="en-US" w:eastAsia="zh-CN"/>
        </w:rPr>
        <w:t>（六）军级软件与智慧矿山技术研究创新团队</w:t>
      </w:r>
      <w:bookmarkEnd w:id="6"/>
    </w:p>
    <w:p w14:paraId="2B3DDB6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团队带头人：</w:t>
      </w:r>
      <w:r>
        <w:rPr>
          <w:rFonts w:hint="default" w:ascii="仿宋" w:hAnsi="仿宋" w:eastAsia="仿宋" w:cs="仿宋"/>
          <w:sz w:val="28"/>
          <w:szCs w:val="36"/>
          <w:lang w:val="en-US" w:eastAsia="zh-CN"/>
        </w:rPr>
        <w:t>肖冬</w:t>
      </w:r>
      <w:r>
        <w:rPr>
          <w:rFonts w:hint="eastAsia" w:ascii="仿宋" w:hAnsi="仿宋" w:eastAsia="仿宋" w:cs="仿宋"/>
          <w:sz w:val="28"/>
          <w:szCs w:val="36"/>
          <w:lang w:val="en-US" w:eastAsia="zh-CN"/>
        </w:rPr>
        <w:t>教授</w:t>
      </w:r>
    </w:p>
    <w:p w14:paraId="5FBEB33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个人简介：</w:t>
      </w:r>
      <w:r>
        <w:rPr>
          <w:rFonts w:hint="default" w:ascii="仿宋" w:hAnsi="仿宋" w:eastAsia="仿宋" w:cs="仿宋"/>
          <w:sz w:val="28"/>
          <w:szCs w:val="36"/>
          <w:lang w:val="en-US" w:eastAsia="zh-CN"/>
        </w:rPr>
        <w:t>东北大学教授、研究员、博士生导师，辽宁省故障智能检测与诊断重点实验室副主任，IEEE Member。一直从事人工智能、军工软件、深度学习、超算、大数据、机器学习建模、复杂系统控制、故障监测等领域的研究工作，发表论文100余篇，其中被SCI检索80余篇。先后主持和参与了国家重点研发计划、国家自然科学基金、军工重点项目和辽宁省自然科学基金等近30项国家和省部级项目。军工项目科研进款1000余</w:t>
      </w:r>
      <w:r>
        <w:rPr>
          <w:rFonts w:hint="eastAsia" w:ascii="仿宋" w:hAnsi="仿宋" w:eastAsia="仿宋" w:cs="仿宋"/>
          <w:sz w:val="28"/>
          <w:szCs w:val="36"/>
          <w:lang w:val="en-US" w:eastAsia="zh-CN"/>
        </w:rPr>
        <w:t>万元</w:t>
      </w:r>
      <w:r>
        <w:rPr>
          <w:rFonts w:hint="default" w:ascii="仿宋" w:hAnsi="仿宋" w:eastAsia="仿宋" w:cs="仿宋"/>
          <w:sz w:val="28"/>
          <w:szCs w:val="36"/>
          <w:lang w:val="en-US" w:eastAsia="zh-CN"/>
        </w:rPr>
        <w:t>。作为第一或主要参与人获得授权发明专利16项、软件著作权10项，主编教材2部，参编3部。</w:t>
      </w:r>
    </w:p>
    <w:p w14:paraId="56CC420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55A27CC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杨英华，教授，长期从事复杂工业过程智能建模与控制、服务智能制造的过程监测、故障诊断及智能运维技术，以及工业人工智能相关技术的应用研究工作。主持国家自然科学基金面上项目1项，国重子课题4项，企业技术革新课题40余项，发表JCRQ1论文10篇，获省冶金建材行业科学技术进步一等奖1项，在工业过程智能建模与优化控制方面在多个企业取得应用成效。</w:t>
      </w:r>
    </w:p>
    <w:p w14:paraId="2773DAA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何庆，副教授，主持包括国家自然科学基金面上项目和青年基金等多项纵向课题，主持100万元以上横向课题多项，以第一作者发表JCR 1区论文10余篇，长期从事冶金生产过程参数检测与控制方法研究，发明了铸坯表面三维形貌在线检测方法与技术，提出了铸坯火焰切割熔渣动态控制思想与方法；实现了铸坯火焰切割熔渣的闭环动态控制，并在国内多条冶金产线得到应用。</w:t>
      </w:r>
    </w:p>
    <w:p w14:paraId="14AF84EB">
      <w:pPr>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br w:type="page"/>
      </w:r>
    </w:p>
    <w:p w14:paraId="6EB5750D">
      <w:pPr>
        <w:pStyle w:val="2"/>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3" w:firstLineChars="200"/>
        <w:textAlignment w:val="auto"/>
        <w:rPr>
          <w:rFonts w:hint="eastAsia" w:ascii="黑体" w:hAnsi="黑体" w:eastAsia="黑体" w:cs="黑体"/>
          <w:b/>
          <w:sz w:val="32"/>
          <w:szCs w:val="32"/>
          <w:lang w:val="en-US" w:eastAsia="zh-CN"/>
        </w:rPr>
      </w:pPr>
      <w:bookmarkStart w:id="7" w:name="_Toc26867"/>
      <w:r>
        <w:rPr>
          <w:rFonts w:hint="eastAsia" w:ascii="黑体" w:hAnsi="黑体" w:eastAsia="黑体" w:cs="黑体"/>
          <w:b/>
          <w:sz w:val="32"/>
          <w:szCs w:val="32"/>
          <w:lang w:val="en-US" w:eastAsia="zh-CN"/>
        </w:rPr>
        <w:t>二、人工智能系</w:t>
      </w:r>
      <w:bookmarkEnd w:id="7"/>
    </w:p>
    <w:p w14:paraId="5A263E96">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8" w:name="_Toc29236"/>
      <w:r>
        <w:rPr>
          <w:rFonts w:hint="eastAsia" w:ascii="楷体" w:hAnsi="楷体" w:eastAsia="楷体" w:cs="楷体"/>
          <w:b/>
          <w:sz w:val="28"/>
          <w:szCs w:val="22"/>
          <w:lang w:val="en-US" w:eastAsia="zh-CN"/>
        </w:rPr>
        <w:t>（一）复杂系统数智化建模与优化团队</w:t>
      </w:r>
      <w:bookmarkEnd w:id="8"/>
    </w:p>
    <w:p w14:paraId="263B6EE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团队带头人：黄敏教授</w:t>
      </w:r>
    </w:p>
    <w:p w14:paraId="2A531D1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黄敏，博士，东北大学教授，博士生导师。美国密歇根大学（安娜堡）高级访问学者。国家教育部“长江学者奖励计划”特聘教授、国家杰出青年科学基金获得者、国家重点研发计划项目首席、教育部新世纪优秀人才、霍英东高校青年教师奖获得者、享受国务院政府特殊津贴专家等；现任东北大学人工智能系主任、数据智能与系统工程研究所所长、辽宁省智能科学与智能系统重点实验室主任、辽宁省未来制造与服务智能分析决策国际研究中心主任等。中国运筹学会行为运筹与管理分会主任委员，中国优选法统筹法与经济数学研究会智能决策与博弈分会副主任委员、中国系统工程学会智能服务分会副主任委员等，多个国际国内期刊副主编、编委。主持60余项国家自然科学基金重大研究计划项目等；获国家、省部科研奖励9项。在OR、POM、IEEE会刊等期刊发表SCI收录学术论文200余篇；9篇论文入选ESI 高被引论文；出版著作9部、译著1部；获国家发明专利授权19项，取得软件著作权11项。主要从事AI for Science、LLM for OR、量子计算、数据解析与机器学习、风险管理、行为运作管理、数据智能与计算智能、智慧物流与供应链管理、智能制造理论与方法、智能计划调度理论与方法、商业与服务系统智能决策方法、复杂系统建模与优化等方面研究。</w:t>
      </w:r>
    </w:p>
    <w:p w14:paraId="4E3BBAE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06737BA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成员包括教授4人、副教授3人，特聘副研究员2人、讲师2人。近五年，团队成员主持国家重点研发计划项目/课题、国家自然科学基金重大研究计划重点支持项目、国家自然科学基金面上项目、国家自然科学基金青年科学基金项目（C类）、中国博士后科学基金面上项目、辽宁省自然科学基金项目等多项国家级/省部级项目；与中国黄金集团长春黄金设计院、北京汉腾蓝域数据科技有限公司、北京玻色量子科技有限公司等多家大型企业展开合作，主持多项企业合作项目。近五年，团队成员在《Operations Research》《Production and Operations Management》《IEEE Transactions on Evolutionary Computation》《IEEE Transactions on Cybernetics》等领域内顶级/知名期刊发表SCI论文200余篇。团队成员研究覆盖系统工程、供应链管理、人工智能等方向，研究成果应用于汽车制造、流程工业、量子计算等领域，相关研究技术已在中国黄金、吉利汽车、鞍钢集团、玻色量子等国内大型企业应用，取得良好应用效果。</w:t>
      </w:r>
    </w:p>
    <w:p w14:paraId="1FAA443B">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default" w:ascii="楷体" w:hAnsi="楷体" w:eastAsia="楷体" w:cs="楷体"/>
          <w:b/>
          <w:sz w:val="28"/>
          <w:szCs w:val="22"/>
          <w:lang w:val="en-US" w:eastAsia="zh-CN"/>
        </w:rPr>
      </w:pPr>
      <w:bookmarkStart w:id="9" w:name="_Toc30918"/>
      <w:r>
        <w:rPr>
          <w:rFonts w:hint="eastAsia" w:ascii="楷体" w:hAnsi="楷体" w:eastAsia="楷体" w:cs="楷体"/>
          <w:b/>
          <w:sz w:val="28"/>
          <w:szCs w:val="22"/>
          <w:lang w:val="en-US" w:eastAsia="zh-CN"/>
        </w:rPr>
        <w:t>（二）机器人具身感知与交互创新团队</w:t>
      </w:r>
      <w:bookmarkEnd w:id="9"/>
    </w:p>
    <w:p w14:paraId="282C637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团队带头人：贾同教授</w:t>
      </w:r>
    </w:p>
    <w:p w14:paraId="1301984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贾同，东北大学教授、博士生导师，长江学者、中国图象图形学学会理事、中国自动化学会模式识别与机器智能专委会副主任。长期从事智能机器人、计算机视觉、模式识别与机器学习等方向研究。先后主持国家自然科学基金重点项目、面上项目、国家重点研发计划及企业横向课题30余项，并在多个重点企业开展技术成果转化。在国内外重要期刊及国际会议上发表论文200余篇，授权国家发明专利40余项。获得省部级奖励4项。</w:t>
      </w:r>
    </w:p>
    <w:p w14:paraId="602AC8E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620519B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团队骨干共9人，包含国家级领军人才1人、国家级青年人才1人，教授3人，副教授3人，讲师3人。全部具有博士学位，50% 以上具备海外研修背景。团队长期从事工业机器人自主作业、多机器人协同作业、三维视觉感知、混合现实、目标检测与识别、大模型、深度学习等相关方向研究，累计在IEEE汇刊、CVPR、ICCV、AAAI 等权威期刊会议发表论文300余篇（高被引论文 4 篇），授权发明专利80余项，成果转化成效良好，经济与社会效益突出。团队获评东北大学首批创新团队、学院首批战略科研创新团队。</w:t>
      </w:r>
    </w:p>
    <w:p w14:paraId="4B191844">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10" w:name="_Toc2624"/>
      <w:r>
        <w:rPr>
          <w:rFonts w:hint="eastAsia" w:ascii="楷体" w:hAnsi="楷体" w:eastAsia="楷体" w:cs="楷体"/>
          <w:b/>
          <w:sz w:val="28"/>
          <w:szCs w:val="22"/>
          <w:lang w:val="en-US" w:eastAsia="zh-CN"/>
        </w:rPr>
        <w:t>（三）复杂工业过程高级计划与调度工业软件团队</w:t>
      </w:r>
      <w:bookmarkEnd w:id="10"/>
    </w:p>
    <w:p w14:paraId="4CB0828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团队带头人：刘士新教授</w:t>
      </w:r>
    </w:p>
    <w:p w14:paraId="3D2B956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刘士新，东北大学教授、博士生导师，东北大学秦皇岛分校控制工程学院院长，中国钢铁工业协会工业软件标准化工作组副主任委员、中国管理科学与工程学会管理系统工程专业委员会副主任委员、IEEE高级会员。带领团队长期从事钢铁流程智能制造、生产计划与调度、大数据技术、工业软件研发等方向的研究工作，先后主持了“十三五”国家重点研发计划项目、“十四五”国家重点研发计划课题、“十五五”国家科技重大专项课题，主持国家自然科学基金面上项目5项。在高水平期刊和国际会议发表SCI/EI论文200余篇，申请发明专利18项，登记软件著作权12项。研究成果获得河北省自然科学二等奖、中国自动化学会技术发明二等奖。</w:t>
      </w:r>
    </w:p>
    <w:p w14:paraId="6F79167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5876D4D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团队从事钢铁流程数字化制造、卫星生产及组批发射调度等理论方法和技术研究。</w:t>
      </w:r>
    </w:p>
    <w:p w14:paraId="3627668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袁平，东北大学信息科学与工程学院副教授、博士生导师，中国空气动力学会测控专委会委员。研究方向为钢铁智能制造、面向装备的精准控制、数据建模与分析。研制的高精度流场控制器，提升了国内重大装备的试验条件，满足了大飞机国内研制的需求；研发的电弧炉集成控制系统在国内多家钢铁企业应用，通过炼钢过程的精准控制，为企业降低电耗近5%；针对氧化铝焙烧工艺提出的精准控制方案，为企业节省生产成本4元/吨。</w:t>
      </w:r>
    </w:p>
    <w:p w14:paraId="552E097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赵梓焱，讲师，硕士生导师。研究方向为钢铁智能制造、生产计划与调度、多智能体调度。近5年累计发表SCI检索的一区论文16篇，其中第一作者9篇（含ESI高被引论文1篇）。受理/授权国家发明专利/软著9项。主持并在研国家自然科学基金青年基金项目、国家重点研发计划项目子课题等省部级以上项目4项，获中国冶金教育学会优秀博士学位论文奖、东北大学优秀博士后等荣誉。</w:t>
      </w:r>
    </w:p>
    <w:p w14:paraId="49AC4D65">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default" w:ascii="楷体" w:hAnsi="楷体" w:eastAsia="楷体" w:cs="楷体"/>
          <w:b/>
          <w:sz w:val="28"/>
          <w:szCs w:val="22"/>
          <w:lang w:val="en-US" w:eastAsia="zh-CN"/>
        </w:rPr>
      </w:pPr>
      <w:bookmarkStart w:id="11" w:name="_Toc433"/>
      <w:r>
        <w:rPr>
          <w:rFonts w:hint="eastAsia" w:ascii="楷体" w:hAnsi="楷体" w:eastAsia="楷体" w:cs="楷体"/>
          <w:b/>
          <w:sz w:val="28"/>
          <w:szCs w:val="22"/>
          <w:lang w:val="en-US" w:eastAsia="zh-CN"/>
        </w:rPr>
        <w:t>（四）血糖血压微/无创诊疗一体化智能可穿戴新技术创新团队</w:t>
      </w:r>
      <w:bookmarkEnd w:id="11"/>
    </w:p>
    <w:p w14:paraId="357C4ED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团队带头人：徐礼胜教授</w:t>
      </w:r>
    </w:p>
    <w:p w14:paraId="064EDF0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徐礼胜，东北大学长聘教授、博士生导师，兼任中国医药信息学会理论与教育专委会主任委员、中国中医药信息研究会诊断信息分会副会长、中国生物医学工程学会生物医学测量分会副主任委员、IEEE高级会员、第六届辽宁省学科评议组成员，国家科技部、教育部奖项评审专家及国家自然科学基金委员会会评专家；Computers in Biology and Medicine、Biomedical Signal Processing and Control执行主编，Computers &amp; Electrical Engineering、Frontiers in Physiology等副主编。主要研究方向为基于可穿戴设备的诊疗康养一体化慢性病综合管理（血糖血压微/无创诊疗一体化智能可穿戴新技术）。主持国家自然科学基金3项（累计199万元）、医疗健康相关横向课题6项（累计566万元）；发表学术论文210余篇，其中SCI收录120余篇（含Advanced Science、Information Fusion、Research、IEEE Trans等），出版中英文专著各2部，获授权发明专利27项。获辽宁省科技进步奖一等奖、辽宁省学术成果一等奖各1项，获辽宁省优秀硕士生指导教师、沈阳市优秀研究生导师等称号。</w:t>
      </w:r>
    </w:p>
    <w:p w14:paraId="00116D6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382F1C9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依托东北大学信息学院，由李鸿儒、徐礼胜、于霞、孙晓宇等骨干成员组成，覆盖控制科学与工程、生物医学工程等学科方向，梯队结构合理。其中，于霞副教授为美国伊利诺伊理工大学生物医学工程专业访问学者，任辽宁省人工智能学会副秘书长，主持国家科技重大专项课题1项，国家自然科学基金2项、省部级课题10余项，第一/通讯作者发表SCI论文30余篇，授权发明专利10余项；孙晓宇讲师为美国伊利诺伊理工大学访问学者，主持辽宁省自然科学基金1项，参与美国NIH、JDRF等国际项目3项，第一作者发表IEEE Trans等高水平论文5篇。</w:t>
      </w:r>
    </w:p>
    <w:p w14:paraId="71B219D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应用领域：</w:t>
      </w:r>
    </w:p>
    <w:p w14:paraId="2D8DF0B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聚焦血糖、血压微/无创诊疗一体化智能可穿戴新技术，形成三项核心技术并实现转化应用：（1）持续血糖监测（CGM）系统校准与智能化决策支持技术，助力国产CGM精度提升超15%，发表高水平论文30余篇、国际算法竞赛获奖3项，相关技术分别向微创生命科技（50余万元）、上海第六人民医院（80余万元）、宁波第二人民医院（30余万元）转化；（2）全自动胰岛素输注（AID）技术，为国际唯一临床需求和长期健康需求驱动的AID系统，关键算法在美国完成二十余例预临床验证，获批美国JDRF基金1项、NIH基金2项，可使糖尿病患者整体治疗费用降低20%、平均住院时间缩短1.4天；（3）中心动脉压力波形无创可穿戴监测技术，实现24小时内收缩压和舒张压误差小于5±8mmHg的无创连续监测，获批国家重点研发等纵向课题进款250余万元、华为及海思等横向课题575万元；自主研发的多生理参数健康感知与情绪识别系统完成沈阳市“揭榜挂帅”项目（进款155.7万元），已转化应用至4家单位。团队累计发表论文100余篇，授权发明专利29项、软著3项，获省部级奖励7项，发布专家共识2项。</w:t>
      </w:r>
    </w:p>
    <w:p w14:paraId="764FFA9F">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12" w:name="_Toc1391"/>
      <w:r>
        <w:rPr>
          <w:rFonts w:hint="eastAsia" w:ascii="楷体" w:hAnsi="楷体" w:eastAsia="楷体" w:cs="楷体"/>
          <w:b/>
          <w:sz w:val="28"/>
          <w:szCs w:val="22"/>
          <w:lang w:val="en-US" w:eastAsia="zh-CN"/>
        </w:rPr>
        <w:t>（五）智能数据解析与智能优化算法的理论研究创新团队</w:t>
      </w:r>
      <w:bookmarkEnd w:id="12"/>
    </w:p>
    <w:p w14:paraId="0995376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团队带头人：徐建有教授</w:t>
      </w:r>
    </w:p>
    <w:p w14:paraId="25A6A06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w:t>
      </w:r>
    </w:p>
    <w:p w14:paraId="7690620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徐礼胜，教授，主要从事大数据知识工程、智能优化算法和生产调度优化等方向的研究，作为负责人获批国家自然科学基金面上项目1项，省部级重大科研项目2项（课题额分别为511.096万元和515.262万元，已经全部进款并验收），签订校企合作项目5项，累计合同额超过300万元；主持秦皇岛市智慧城市（投资额3.5亿元）、山西运城市智慧城市（投资额2.88亿元）、沈阳市智慧城市公共服务平台（投资额1.2亿元）等项目的咨询设计和项目管理等工作。近三年，作为负责人累计进款1097.228万元，年均进款365.7万元。在Information Sciences、ASCO、COR、IJPR、NRL、Mathematics等国内外学术期刊上发表论文30余篇。其中SCI检索20余篇，EI检索10余篇。主持或参与多项国家、行业标准的编制，已发布的国家标准2项，行业标准1项，在编的国家标准1项。基于智能优化的大数据监测与诊断方法与应用的研究成果在辽宁省全省纪检监察行业使用，得到了中纪委的认可，已经推广到香港廉政公署。</w:t>
      </w:r>
    </w:p>
    <w:p w14:paraId="140C678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0F20DEC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面向智能制造和企业数字化转型的国家重大需求，团队以智能数据解析</w:t>
      </w:r>
      <w:r>
        <w:rPr>
          <w:rFonts w:hint="eastAsia" w:ascii="仿宋" w:hAnsi="仿宋" w:eastAsia="仿宋" w:cs="仿宋"/>
          <w:sz w:val="28"/>
          <w:szCs w:val="36"/>
          <w:lang w:val="en-US" w:eastAsia="zh-CN"/>
        </w:rPr>
        <w:t>与</w:t>
      </w:r>
      <w:r>
        <w:rPr>
          <w:rFonts w:hint="default" w:ascii="仿宋" w:hAnsi="仿宋" w:eastAsia="仿宋" w:cs="仿宋"/>
          <w:sz w:val="28"/>
          <w:szCs w:val="36"/>
          <w:lang w:val="en-US" w:eastAsia="zh-CN"/>
        </w:rPr>
        <w:t>智能优化算法的理论与应用为方向开展基础理论研究与实际应用的推广。</w:t>
      </w:r>
    </w:p>
    <w:p w14:paraId="353A5FE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尤富强，</w:t>
      </w:r>
      <w:r>
        <w:rPr>
          <w:rFonts w:hint="default" w:ascii="仿宋" w:hAnsi="仿宋" w:eastAsia="仿宋" w:cs="仿宋"/>
          <w:sz w:val="28"/>
          <w:szCs w:val="36"/>
          <w:lang w:val="en-US" w:eastAsia="zh-CN"/>
        </w:rPr>
        <w:t>男，工学博士，副教授，任职智能技术与应用研究所。主要研究方向为人工智能理论及大数据分析方法、复杂工业系统建模与优化调度、设备故障智能诊断与运维同步等。近十年主持和参与完成国家自然科学基金、国家科技重大专项、国家重点研发计划、省部级科技攻关及企业攻关等科研项目8项。发表国内外期刊和重要学术会议论文50余篇，其中 SCI 检索40余篇。出版中文著作3部，授权发明专利8项，获得软件著作权5项，开发自动化工程应用软件5套。针对复杂工业制造体系多类型设备提出基于数据驱动的故障监测与诊断新理论与应用方法，在钢铁和机电类设备等行业取得一些示范应用</w:t>
      </w:r>
      <w:r>
        <w:rPr>
          <w:rFonts w:hint="eastAsia" w:ascii="仿宋" w:hAnsi="仿宋" w:eastAsia="仿宋" w:cs="仿宋"/>
          <w:sz w:val="28"/>
          <w:szCs w:val="36"/>
          <w:lang w:val="en-US" w:eastAsia="zh-CN"/>
        </w:rPr>
        <w:t>并进行</w:t>
      </w:r>
      <w:r>
        <w:rPr>
          <w:rFonts w:hint="default" w:ascii="仿宋" w:hAnsi="仿宋" w:eastAsia="仿宋" w:cs="仿宋"/>
          <w:sz w:val="28"/>
          <w:szCs w:val="36"/>
          <w:lang w:val="en-US" w:eastAsia="zh-CN"/>
        </w:rPr>
        <w:t>推广。</w:t>
      </w:r>
    </w:p>
    <w:p w14:paraId="1DAC0A0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马玉亮，男，工学博士，讲师，主要研究方向包括人工智能与大数据分析、深度学习与图数据管理、图表示学习与知识图谱，发表论文20余篇，以第一作者发表论文8篇（3篇JCR Q1的SCI论文、5篇CCF B类论文），主持国家自然科学基金青年基金项目、中国博士后科学基金面上资助项目1项、辽宁省自然科学基金联合基金（面上资助计划项目）、东北大学博士后基金项目、基本科研业务（培育）项目。</w:t>
      </w:r>
    </w:p>
    <w:p w14:paraId="59496C00">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13" w:name="_Toc13042"/>
      <w:r>
        <w:rPr>
          <w:rFonts w:hint="eastAsia" w:ascii="楷体" w:hAnsi="楷体" w:eastAsia="楷体" w:cs="楷体"/>
          <w:b/>
          <w:sz w:val="28"/>
          <w:szCs w:val="22"/>
          <w:lang w:val="en-US" w:eastAsia="zh-CN"/>
        </w:rPr>
        <w:t>（六）先进智能决策技术研究创新团队</w:t>
      </w:r>
      <w:bookmarkEnd w:id="13"/>
    </w:p>
    <w:p w14:paraId="15C9738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团队带头人：王骄教授</w:t>
      </w:r>
    </w:p>
    <w:p w14:paraId="3871312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王骄，东北大学国防科技副总师，东北大学教授、博士生导师，人工智能系深度学习与先进智能决策研究所所长，辽宁省“兴辽英才计划”创新科技领军人才，人工智能学会机器博弈委员会副主任，军科委1XX工程重点方向专家。主要研究中国象棋、围棋、兵棋推演、复杂环境机器博弈理论、空战、防空反导作战等。主持国家自然科学基金重点项目“复杂环境下的机器博弈算法与应用”、国家自然科学基金面上项目“高性能集群环境下基于机器博弈理论的兵棋推演关键算法研究”“基于高性能集群计算的围棋机器博弈关键算法研究”等。入选中央军委科技委1XX重大工程专家，实现东北大学零的突破。</w:t>
      </w:r>
    </w:p>
    <w:p w14:paraId="43E8604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主要成员包括罗红晨、林明秀等，形成“先进智能决策”优势学科方向，在军事人工智能和无人驾驶等领域取得研究成果。核心技术和产品包括强对抗博弈与决策方法、面向复杂环境的强实时博弈决策智能系统、数字水听器阵列等，形成强实时多机协同智能决策、防空反导武器系统火力分配智能决策、前端计算智能海洋信息感知、恶劣工况实时自动驾驶等解决方案。应用领域和工程案例包括智能空战、防空反导、数字水听器阵列等。智能空战实现多模态联合感知，虚拟仿真对抗基线对手胜率达90%，在半物理仿真试验中完胜金头盔飞行员；防空反导面向中远程导弹、有人/无人武器组合攻击等场景；数字水听器阵列实现全数字化大规模水听器阵列、精密水声感知节点、全自动高动态组网、节点舱线阵数据汇集与传输。申请发明专利24项，发表论文52篇，获得奖励4项，获得软著8项，相关测试报告来自国防科技工业水声一级计量站。</w:t>
      </w:r>
    </w:p>
    <w:p w14:paraId="39CC4249">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default" w:ascii="楷体" w:hAnsi="楷体" w:eastAsia="楷体" w:cs="楷体"/>
          <w:b/>
          <w:sz w:val="28"/>
          <w:szCs w:val="22"/>
          <w:lang w:val="en-US" w:eastAsia="zh-CN"/>
        </w:rPr>
      </w:pPr>
      <w:bookmarkStart w:id="14" w:name="_Toc23394"/>
      <w:r>
        <w:rPr>
          <w:rFonts w:hint="eastAsia" w:ascii="楷体" w:hAnsi="楷体" w:eastAsia="楷体" w:cs="楷体"/>
          <w:b/>
          <w:sz w:val="28"/>
          <w:szCs w:val="22"/>
          <w:lang w:val="en-US" w:eastAsia="zh-CN"/>
        </w:rPr>
        <w:t>（七）</w:t>
      </w:r>
      <w:r>
        <w:rPr>
          <w:rFonts w:hint="default" w:ascii="楷体" w:hAnsi="楷体" w:eastAsia="楷体" w:cs="楷体"/>
          <w:b/>
          <w:sz w:val="28"/>
          <w:szCs w:val="22"/>
          <w:lang w:val="en-US" w:eastAsia="zh-CN"/>
        </w:rPr>
        <w:t>图像识别与机器智能技术研究创新团队</w:t>
      </w:r>
      <w:bookmarkEnd w:id="14"/>
    </w:p>
    <w:p w14:paraId="11D40AC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团队带头人：张云洲教授</w:t>
      </w:r>
    </w:p>
    <w:p w14:paraId="22EF940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个人简介：张云洲，东北大学信息学院教授、博士生导师，图像识别与机器智能研究所所长，东北大学国防科技副总师。在智能机器人和计算机视觉领域，承担国家自然科学基金、国防预研项目、国际合作项目等纵向课题40余项。现为IEEE会员、中国计算机学会高级会员及视觉/智能机器人/智能汽车专委会委员、中国人工智能学会智能产业及产品工委会委员，SCI期刊International Journal of Advanced Robotic Systems编委。出版著作和教材4部，录用和发表学术论文60余篇（含IEEE Transactions论文20篇），授权国家发明专利23项。获得省部级教学成果5项，荣获沈阳市三育人标兵、沈阳市五一劳动奖章，东北大学优秀共产党员、优秀教师等荣誉。2018年</w:t>
      </w:r>
      <w:r>
        <w:rPr>
          <w:rFonts w:hint="eastAsia" w:ascii="仿宋" w:hAnsi="仿宋" w:eastAsia="仿宋" w:cs="仿宋"/>
          <w:sz w:val="28"/>
          <w:szCs w:val="36"/>
          <w:lang w:val="en-US" w:eastAsia="zh-CN"/>
        </w:rPr>
        <w:t>被评为沈阳市</w:t>
      </w:r>
      <w:r>
        <w:rPr>
          <w:rFonts w:hint="default" w:ascii="仿宋" w:hAnsi="仿宋" w:eastAsia="仿宋" w:cs="仿宋"/>
          <w:sz w:val="28"/>
          <w:szCs w:val="36"/>
          <w:lang w:val="en-US" w:eastAsia="zh-CN"/>
        </w:rPr>
        <w:t>领军人才；2019年</w:t>
      </w:r>
      <w:r>
        <w:rPr>
          <w:rFonts w:hint="eastAsia" w:ascii="仿宋" w:hAnsi="仿宋" w:eastAsia="仿宋" w:cs="仿宋"/>
          <w:sz w:val="28"/>
          <w:szCs w:val="36"/>
          <w:lang w:val="en-US" w:eastAsia="zh-CN"/>
        </w:rPr>
        <w:t>被评为辽宁省</w:t>
      </w:r>
      <w:r>
        <w:rPr>
          <w:rFonts w:hint="default" w:ascii="仿宋" w:hAnsi="仿宋" w:eastAsia="仿宋" w:cs="仿宋"/>
          <w:sz w:val="28"/>
          <w:szCs w:val="36"/>
          <w:lang w:val="en-US" w:eastAsia="zh-CN"/>
        </w:rPr>
        <w:t>高校创新人才。代表性成果：1.《基于机载视觉的地面目标精确定位》，入选军科委创新成果优先推荐目录；2.《面向城市环境的实时观测目标精确定位系统》，获得装发“慧眼行动”创新项目资助。</w:t>
      </w:r>
    </w:p>
    <w:p w14:paraId="2FF9F3F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团队简介：团队主要成员包括从事计算机视觉、医学影像计算与分析、视频图像分析与理解、机器学习与深度学习、多模态大模型技术等方向的教授、副教授。研究方向为探索图像识别与计算机视觉创新性理论和技术，面向人工智能领域实际需求，提升机器、机器人和自动化系统智能化水平。核心技术和产品为视觉感知与认知，覆盖视觉场景理解、表面缺陷检测、医学影像处理及诊断、环境建模及定位、视觉抓取、场景重识别、增强现实等。承担装发慧眼行动、GF重点基金、航天员中心委托、公安部重点专项、国防重点实验室基金、装发预研领域基金、陆军重点项目等课题。应用案例包括：基于机载视觉的地面目标精确定位入选JKW创新成果优先推荐目录；面向城市环境的数字孪生态势生成；输电线路智能巡检系统；遥感影像地物目标分割系统；产品表面缺陷视觉检测系统，其中背光源智能检测设备推广到30多家企业、合计120台设备，产品表面缺陷检测系统应用于华晨宝马新能源电池3条生产线、青岛一汽大众汽车门板缺陷检测、天津一汽奥迪门板缺陷检测线，异形管道表面缺陷检测机器人面向某新型飞机开发并已交付使用。指标优势：视觉场景重识别准确率达92%；多传感器融合环境建模端到端移动位姿估计偏差不大于2%，轻量级建模物体数据量不大于25字节/目标；医学影像智能分析在MICCAI iseg-2019挑战赛中多项指标居前列；开放场景目标检测及行为理解在HICO-DET、HOI-SDC、V-COCO等基准数据集上领先；工业板材典型缺陷漏检率0.1%，误检率5%以内。申请发明专利45项（授权27项），发表论文110篇（近三年45篇），获辽宁省自然学术成果奖2项，获得软著5项。</w:t>
      </w:r>
    </w:p>
    <w:p w14:paraId="4CF801E3">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default" w:ascii="楷体" w:hAnsi="楷体" w:eastAsia="楷体" w:cs="楷体"/>
          <w:b/>
          <w:sz w:val="28"/>
          <w:szCs w:val="22"/>
          <w:lang w:val="en-US" w:eastAsia="zh-CN"/>
        </w:rPr>
      </w:pPr>
      <w:bookmarkStart w:id="15" w:name="_Toc32151"/>
      <w:r>
        <w:rPr>
          <w:rFonts w:hint="eastAsia" w:ascii="楷体" w:hAnsi="楷体" w:eastAsia="楷体" w:cs="楷体"/>
          <w:b/>
          <w:sz w:val="28"/>
          <w:szCs w:val="22"/>
          <w:lang w:val="en-US" w:eastAsia="zh-CN"/>
        </w:rPr>
        <w:t>（八）构建和推理的钢铁流程智能调控技术研究创新团队</w:t>
      </w:r>
      <w:bookmarkEnd w:id="15"/>
    </w:p>
    <w:p w14:paraId="441DF76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团队带头人：罗小川教授</w:t>
      </w:r>
    </w:p>
    <w:p w14:paraId="5AC0B30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罗小川，机器人学习与智能决策研究所所长，教育部新世纪人才，辽宁省“百千万人才工程”千人层次人选。在国内外学术期刊和会议上发表论文90余篇（SCI检索30余篇）；主持国家重点研发计划课题1项、总装备部军工预研重点项目1项、NSFC自然科学基金项目3项；获辽宁省自然科学学术成果奖一等奖1项；出版专著2部；发明专利5项，软件著作权8项。</w:t>
      </w:r>
    </w:p>
    <w:p w14:paraId="009318D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主要成员包括张瑞友、刘文红等。研究方向为基于钢铁知识图谱构建和推理的钢铁流程智能调控，包括基于操作记录和传感器数据自动构建钢铁流程知识图谱，描述生产中的Know-How和机理；研发钢铁知识图谱推理模型和优化控制技术；构建炼钢-连铸-热轧流程智能感知、快速调控的方法、技术和系统。核心成果包括：1）炼钢连铸动态调度软件，实现动态跟踪、自动调整、Gantt图计划调整、连铸等待时间优化、动态决策优化调整、制造命令调整、计划匹配、OB升温、返送等，应用于宝钢一、二炼钢厂、青岛软控轮胎生产线调度、宝信机理与数据融合驱动的热轧规程自学习与智能闭环排程；2）基于知识推理的纪委讯问过程实时分析推荐方法，实现谈话突破知识体系构建与存储、基于谈话上下文和专案信息的谈话语义知识抽取、基于被谈话人心理识别的谈话突破对话策略推荐，应用于沈阳市纪委办案基地，支持办理专案3个，实时分析谈话文本数据16859条，实时推荐谈话提示718次。张瑞友为长聘教授，主持NSFC金面上项目、青年基金、重点项目子课题、国家重点研发计划子课题等20余项，发表SCI论文约30篇，专著1部，参编教材1部。刘文红为智能检测与控制系副教授，建立基于大数据、专家知识、凝固传热模型和统计模型的连铸方坯内部裂纹分析、预报及优化控制模型，承担或参与国家级科研项目7项、企业应用横向课题20余项。申请发明专利13项（授权8项），2021年以来以第一/通讯作者发表SCI论文18篇，其中ESI高被引论文1篇，获中国自动化学会科技进步奖二等奖（2023年），获得软著16项。</w:t>
      </w:r>
    </w:p>
    <w:p w14:paraId="1EE379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br w:type="page"/>
      </w:r>
    </w:p>
    <w:p w14:paraId="34D8226C">
      <w:pPr>
        <w:pStyle w:val="2"/>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3" w:firstLineChars="200"/>
        <w:textAlignment w:val="auto"/>
        <w:rPr>
          <w:rFonts w:hint="eastAsia" w:ascii="黑体" w:hAnsi="黑体" w:eastAsia="黑体" w:cs="黑体"/>
          <w:b/>
          <w:sz w:val="32"/>
          <w:szCs w:val="32"/>
          <w:lang w:val="en-US" w:eastAsia="zh-CN"/>
        </w:rPr>
      </w:pPr>
      <w:bookmarkStart w:id="16" w:name="_Toc31002"/>
      <w:r>
        <w:rPr>
          <w:rFonts w:hint="eastAsia" w:ascii="黑体" w:hAnsi="黑体" w:eastAsia="黑体" w:cs="黑体"/>
          <w:b/>
          <w:sz w:val="32"/>
          <w:szCs w:val="32"/>
          <w:lang w:val="en-US" w:eastAsia="zh-CN"/>
        </w:rPr>
        <w:t>三、智能检测与控制系</w:t>
      </w:r>
      <w:bookmarkEnd w:id="16"/>
    </w:p>
    <w:p w14:paraId="1EB7B958">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17" w:name="_Toc545"/>
      <w:r>
        <w:rPr>
          <w:rFonts w:hint="eastAsia" w:ascii="楷体" w:hAnsi="楷体" w:eastAsia="楷体" w:cs="楷体"/>
          <w:b/>
          <w:sz w:val="28"/>
          <w:szCs w:val="22"/>
          <w:lang w:val="en-US" w:eastAsia="zh-CN"/>
        </w:rPr>
        <w:t>（一）复杂难测参数的光纤感知团队</w:t>
      </w:r>
      <w:bookmarkEnd w:id="17"/>
    </w:p>
    <w:p w14:paraId="607B33A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团队带头人：赵勇教授</w:t>
      </w:r>
    </w:p>
    <w:p w14:paraId="57BDBA8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赵勇，工学博士，二级教授，东北大学秦皇岛分校党委副书记、校长；流程工业综合自动化国家重点实验室副主任；辽宁省光学传感与先进检测技术重点实验室主任；海洋油气勘探国家工程研究中心副理事长。主要从事新型光电测量与光纤传感技术、量子感知与光电精密测量技术，以及海洋参数立体化感知领域等研究工作。入选“长江学者奖励计划”特聘教授，“国家杰出青年科学基金”获得者，享受“国务院特殊津贴”，获得“全国优秀科技工作者”、中国自动化学会“青年科学家奖”，入选教育部“新世纪优秀人才”、辽宁省“学术头雁”“兴辽英才计划”创新领军人才、省级教书育人楷模、五一劳动奖章； 迄今发表SCI检索的学术论文300余篇；获省部级自然科学奖一等奖2项、二等奖4项、科技进步二等奖2项；出版专著和教材6部；授权国家发明专利50余项；主持国家自然科学基金项目9项（杰青1项、重点2项、联合1项、面上4项、青年1项）、国家863计划2项、教育部新世纪优秀人才支持计划、教育部博士点基金、河北省创新研究群体项目、北京市自然科学基金、辽宁省自然科学基金、中国博士后科学基金等科研项目30余项。</w:t>
      </w:r>
    </w:p>
    <w:p w14:paraId="17AE6F8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拥有高级职称3人，其中国家杰青1人、长江学者1人、国家青千1人。团队基于特种光纤制备技术的智能感知与智能微器件传感技术，借助智能制造高精工艺，结合智能控制智慧算法，聚焦海洋、核工业、航天等复杂环境条件下关键参数监测需求，构建传感基础平台，逐步深化海洋等领域立体化监测技术，建立全方位、立体化、高精度的复杂难测条件下关键参数智能感知微器件和系统。目前拥有先进的海洋温盐深多参数传感技术、新型温度压力流量同时测量的一体化光纤传感技术、特种光纤制备技术、先进光纤多芯复用/解复用等器件制备技术等，可应用于智慧海洋、核工业、航天航空等领域。</w:t>
      </w:r>
    </w:p>
    <w:p w14:paraId="3082297F">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18" w:name="_Toc20105"/>
      <w:r>
        <w:rPr>
          <w:rFonts w:hint="eastAsia" w:ascii="楷体" w:hAnsi="楷体" w:eastAsia="楷体" w:cs="楷体"/>
          <w:b/>
          <w:sz w:val="28"/>
          <w:szCs w:val="22"/>
          <w:lang w:val="en-US" w:eastAsia="zh-CN"/>
        </w:rPr>
        <w:t>（二）微纳传感与智能检测团队</w:t>
      </w:r>
      <w:bookmarkEnd w:id="18"/>
    </w:p>
    <w:p w14:paraId="205E659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团队带头人：孟凡利教授</w:t>
      </w:r>
    </w:p>
    <w:p w14:paraId="1E39436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 xml:space="preserve">个人简介：二级教授，博士生导师。国家自然科学基金青年科学基金A类项目（原国家杰出青年科学基金项目）获得者，国家重点研发计划项目首席科学家，获中国自动化学会青年科技奖，辽宁省“兴辽英才计划”领军人才，首批辽宁省“兴辽英才计划”青年拔尖人才、辽宁省“百千万人才工程”百层次人才、沈阳市高层次人才领军人才入选者，中国电子学会优秀科技工作者。已在IEEE Trans.，Sens. Actuators B等杂志发表SCI收录论文200余篇，共被SCI他人引用1万余次，H因子为58，ESI高被引论文10余篇，单篇最高SCI他引近千次。获得授权国家发明专利20余项。曾主持多项国家级科研项目，包括国家重点研发计划项目、课题各1项，国家自然科学基金项目共8项。曾获安徽省自然科学一等奖、辽宁省自然科学二等奖、中国自动化学会技术发明二等奖、中国分析测试协会科学技术二等奖和青年奖等多项省部级科技奖励。 </w:t>
      </w:r>
    </w:p>
    <w:p w14:paraId="470D358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微纳传感与智能检测团队依托东北大学“双一流”A+学科“控制科学与工程”建设，立足智能感知前沿领域，聚焦微纳敏感材料、新型传感器件、视嗅协同多模态感知、智能检测算法等核心方向开展基础研究与关键技术攻关。团队科研积淀深厚、成果丰硕、实力雄厚，先后承担国家重点研发计划项目、国家自然科学基金重点项目等一批国家级课题。在基础机理层面，提出立体微纳尺度协同增敏机制，建立Mo-N共价键吸附、氟-羟基协同催化增敏、电子共轭降噪等纳米界面活化新机理；攻克动态温度调制下传感器非平衡态信号特征增强与识别难题，破解传统气体传感器“感不到、知不准”的技术瓶颈，将VOCs气体检测下限拓展2个数量级，达到ppb级，相关成果在云南省公安厅禁毒局、四川省眉山市公安局等部门进行应用，一年处置突发事件10余次，获得用户单位一致好评。同时，团队攻克湍流扰动、气体弥散不确定性下嗅觉导航与泄漏源溯源定位难题，破解复杂工业环境中气体泄漏源定位滞后、路径规划适应性差的技术瓶颈，实现化工场景下危化泄漏源自主搜索定位，支撑视嗅协同巡检机器人自主探查作业能力，为高危场地危险源快速排查提供导航溯源支撑，相关成果在中石化（大连）石油化工研究院有限公司化工场地开展实测，机器人在嗅觉导航、多模态融合感知等性能上表现出较强的适配性与可靠性。</w:t>
      </w:r>
    </w:p>
    <w:p w14:paraId="3BE2F02E">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19" w:name="_Toc25672"/>
      <w:r>
        <w:rPr>
          <w:rFonts w:hint="eastAsia" w:ascii="楷体" w:hAnsi="楷体" w:eastAsia="楷体" w:cs="楷体"/>
          <w:b/>
          <w:sz w:val="28"/>
          <w:szCs w:val="22"/>
          <w:lang w:val="en-US" w:eastAsia="zh-CN"/>
        </w:rPr>
        <w:t>（三）智能感知与成像检测团队</w:t>
      </w:r>
      <w:bookmarkEnd w:id="19"/>
    </w:p>
    <w:p w14:paraId="26EFE26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团队带头人：王琦教授</w:t>
      </w:r>
    </w:p>
    <w:p w14:paraId="5B5F391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王琦，男，1982年1月生，辽宁北票人，教授，博士生导师，东北大学信息科学与工程学院副院长、党委委员，东北大学教学指导委员会委员，教育部长江学者特聘教授、国家“万人计划”青年拔尖人才、辽宁省“兴辽英才计划”青年拔尖人才、辽宁省“百千万人才工程”千层次人才、沈阳市领军人才。担任辽宁省光纤传感与先进检测技术重点实验室副主任，东北大学智能光电检测与深度学习研究所所长。主持国家级项目7项和省部级项目20余项。获辽宁省自然科学一等奖1项，辽宁省自然科学二等奖2项，河北省自然科学二等奖1项。共发表高水平SCI检索期刊论文200余篇，其中IEEE Trans系列汇刊、BB、SNB等高水平期刊论文80余篇，ESI高被引论文6篇、热点论文2篇；授权专利30项；主编教材5部，受邀撰写英文专著2部。</w:t>
      </w:r>
    </w:p>
    <w:p w14:paraId="1B349AB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依托流程工业综合自动化全国重点实验室与辽宁省光纤传感与先进检测技术重点实验室建设，现有教授1人，副教授4人，博士研究生20余人，形成了充满创新活力、具有合理专业结构的研究队伍。团队以“光学、光子学、光电技术”为核心开展复杂难测参数检测的光纤传感器与成像检测技术的研究与开发，致力于将最新的“人工智能技术、深度学习算法”应用于检测系统和信息处理，以提高检测系统性能。近年来承担国家自然科学基金、国家科技重大专项、省自然科学基金及企业科技研发项目30余项，获辽宁省自然科学一等奖1项，辽宁省自然科学二等奖2项，河北省自然科学二等奖1项，发表SCI论文200余篇，授权发明专利50余项。在应用层面，团队研究成果服务于国家重大需求和人民生命健康保障。面向军事国防、航空航天、能源电力、铁路矿业等领域恶劣环境中复杂难测参数检测需求，开发光纤传感器、解调仪器与系统；面向国家工业基础设施建设中结构健康监测需求，利用分布式光纤技术开展高精度三维形貌传感研究；面向能源电力、消防环保和工业生产中的环境与污染监测需求，利用光学红外成像技术构建高精度气体泄漏监测方法及装置；面向人民生命健康，针对重大疾病的早筛、早诊、早治疗需求，构建临床资料、医疗影像等多模态数据库，融合人工智能大模型与数字孪生技术，构建智能辅助诊疗系统和个性化健康管理平台。</w:t>
      </w:r>
    </w:p>
    <w:p w14:paraId="24D8E486">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default" w:ascii="楷体" w:hAnsi="楷体" w:eastAsia="楷体" w:cs="楷体"/>
          <w:b/>
          <w:sz w:val="28"/>
          <w:szCs w:val="22"/>
          <w:lang w:val="en-US" w:eastAsia="zh-CN"/>
        </w:rPr>
      </w:pPr>
      <w:bookmarkStart w:id="20" w:name="_Toc24022"/>
      <w:r>
        <w:rPr>
          <w:rFonts w:hint="eastAsia" w:ascii="楷体" w:hAnsi="楷体" w:eastAsia="楷体" w:cs="楷体"/>
          <w:b/>
          <w:sz w:val="28"/>
          <w:szCs w:val="22"/>
          <w:lang w:val="en-US" w:eastAsia="zh-CN"/>
        </w:rPr>
        <w:t>（四）工业智能感知与优化控制创新团队</w:t>
      </w:r>
      <w:bookmarkEnd w:id="20"/>
    </w:p>
    <w:p w14:paraId="3A1F609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团队带头人：王玉涛教授</w:t>
      </w:r>
    </w:p>
    <w:p w14:paraId="4421F3F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王玉涛，教授，现任东北大学信息科学与工程学院智能检测与控制系主任。学术任职包括国际粉体检测与控制联合会理事长、流程工业数字化仪表教育部工程研究中心副主任、教育部仪器类教指委协作委员会委员、辽宁省仪器类教学指导委员会副主任、辽宁省数字化脊柱外科委员会副主任委员、沈阳市仪器仪表与自动化学会副理事长。研究领域：主要从事多相流参数检测与成像系统、机器视觉检测与图像处理技术、传感器优化建模及控制等。科研成就：主持或参加国家自然科学基金重大项目“大型高炉炼铁过程运行信息的高性能检测方法研究”、国家自然科学基金重点项目“炼钢-连铸流程生产调度与过程协调优化模块化方法及应用”、国家科技部重点研发项目课题“电缆隧道检测机器人技术研究”等。近3年累计科研进款272万元；在IEEE TIM、Measurement、Measurement Science and Technology及ISIJ等国内外期刊近3年发表SCI论文10余篇。获奖及知识产权情况：团队相关成果获辽宁省科技进步二等奖1项、三等奖1项、沈阳市科技进步一等奖1项；获发明专利授权21项，发表SCI论文45篇，获批软件著作权15项。成员胡振伟获辽宁省科技进步二等奖（排序第2）、日内瓦国际发明金奖（排序第2）。</w:t>
      </w:r>
    </w:p>
    <w:p w14:paraId="13734F8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3527A0F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本团队依托东北大学信息学院，申报方向为产业合作，聚焦“工业智能感知与优化控制”。团队负责人为王玉涛教授；主要成员包括阳剑副教授、胡振伟讲师、杨钢副教授、陆增喜高级工程师等。阳剑副教授主要负责复杂工业过程智能建模与优化控制、高性能计算方向；胡振伟讲师主要负责机器视觉检测和工业人工智能方向；杨钢副教授主要负责多相流参数检测技术、机器视觉、系统硬件开发；陆增喜高级工程师主要负责粉体检测与控制、智能交通及智能建筑、企业联络沟通、项目洽谈和系统硬件开发。团队定位瞄准国家工业智能重大需求，解决工程重大问题，瞄准世界难题，研究方向覆盖智能冶金→智能化工、智能电力（能源）、智能交通等领域，共性技术问题包括多相流检测、复杂场景机器视觉、多场建模与高性能计算、多目标优化、非线性动态控制等。</w:t>
      </w:r>
    </w:p>
    <w:p w14:paraId="512C57FC">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1" w:name="_Toc32189"/>
      <w:r>
        <w:rPr>
          <w:rFonts w:hint="eastAsia" w:ascii="楷体" w:hAnsi="楷体" w:eastAsia="楷体" w:cs="楷体"/>
          <w:b/>
          <w:sz w:val="28"/>
          <w:szCs w:val="22"/>
          <w:lang w:val="en-US" w:eastAsia="zh-CN"/>
        </w:rPr>
        <w:t>（五）光纤智能感知与光电检测团队</w:t>
      </w:r>
      <w:bookmarkEnd w:id="21"/>
    </w:p>
    <w:p w14:paraId="3617CD8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团队带头人：张亚男教授</w:t>
      </w:r>
    </w:p>
    <w:p w14:paraId="7F2D34F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张亚男，东北大学信息学院教授、博士生导师，国家优青、辽宁省杰青、辽宁省“兴辽英才计划”青年拔尖人才、沈阳市高层次领军人才，IEEE传感器协会哈尔滨分会主席、IEEE高级会员。主要从事光纤生化传感与光电检测方面的研究工作，围绕光纤传感机理、新型传感器件及光电检测技术开展系统研究。在国际顶级期刊发表学术论文70余篇，其中ESI高被引论文4篇；授权国家发明专利17项；主持和参与国家及省部级科研项目20余项；获辽宁省自然科学一/二等奖3项。</w:t>
      </w:r>
    </w:p>
    <w:p w14:paraId="3D04B51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现有成员3人，包括张亚男教授、郑洪坤副教授和赵健讲师，形成了涵盖传感机理、器件制备、信号处理的协同创新体系。团队面向生命健康、海洋环境及重大工程安全等领域的多参量感知需求，重点开展新型光纤传感器件、点式/分布式传感及信号解调技术研究，形成“传感器件—检测解调—测量装备”的完整技术链条。在相关领域已发表国际期刊论文100余篇，获授权国家发明专利20余项。相关成果可应用于生化检测与健康诊疗、海洋温盐深高精度测量、极地浮冰监测与灾害预警，以及智能电网和管线状态监测等领域，具备较好的工程应用和技术转化基础，可为相关产业提供光纤智能感知技术与检测装备解决方案。</w:t>
      </w:r>
    </w:p>
    <w:p w14:paraId="609226BE">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2" w:name="_Toc391"/>
      <w:r>
        <w:rPr>
          <w:rFonts w:hint="eastAsia" w:ascii="楷体" w:hAnsi="楷体" w:eastAsia="楷体" w:cs="楷体"/>
          <w:b/>
          <w:sz w:val="28"/>
          <w:szCs w:val="22"/>
          <w:lang w:val="en-US" w:eastAsia="zh-CN"/>
        </w:rPr>
        <w:t>（六）先进光纤生物传感与生物光子学团队</w:t>
      </w:r>
      <w:bookmarkEnd w:id="22"/>
    </w:p>
    <w:p w14:paraId="43CF714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团队带头人：李雪刚教授</w:t>
      </w:r>
    </w:p>
    <w:p w14:paraId="1E02CCC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李雪刚，男，中共党员，东北大学信息科学与工程学院教授、博士生导师。获国家自然科学基金优秀青年科学基金项目、德国洪堡学者、中国科协青年人才托举工程项目、辽宁省优秀青年科学基金、辽宁省“兴辽英才计划”青年拔尖人才等人才项目支持。长期从事光纤生物传感、光纤微纳传感与智能光电检测技术研究，重点面向重大疾病早期筛查与精准诊断需求，开展新型光纤生物传感器、表面等离激元光纤传感、微结构光纤传感、核酸及生物标志物检测、纳米颗粒与单细胞分析等研究，在高灵敏光纤生物检测、多参数传感及微型化光纤诊疗等方面形成了较为系统的研究基础。主持国家自然科学基金青年基金（B类、C类）、面上项目等国家级项目4项和省部级科研项目10余项。发表SCI论文100余篇，其中第一作者或通讯作者论文60余篇，中科院一区及Top期刊论文50余篇；论文总被引5000余次，连续多年入选“全球前2%顶尖科学家”榜单。科研成果获河北省自然科学一等奖、辽宁省自然科学一等奖、中国分析测试协会科学技术奖二等奖、中国仪器仪表学会金国藩青年学子奖等奖励。</w:t>
      </w:r>
    </w:p>
    <w:p w14:paraId="4BFD110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本团队依托东北大学信息科学与工程学院，以李雪刚教授为团队带头人，形成了由教授、副研究员、博士后、博士研究生和硕士研究生组成的多层次科研队伍。团队骨干成员具有光纤传感、光电检测、生物医学传感及精密测量等多学科研究背景，并具有德国、澳大利亚等海外科研经历，具有较好的国际合作基础。团队围绕面向重大疾病检测的先进光纤生物传感技术、生物光子学检测与诊疗技术、智能化与一体化光纤检测技术等方向开展系统研究，形成了从新型光纤传感结构设计、微纳光场调控、生物功能化、高灵敏信号解调到智能数据分析的完整研究体系。在核酸与疾病标志物检测、细胞与纳米颗粒分析、微型生物医学传感、多参数光纤传感等方面取得了一系列研究成果。相关成果可应用于重大疾病早期筛查、精准医学、生物医学检测、单颗粒与单细胞分析、便携式医疗检测及智能光电检测等领域，为新型光纤生物传感器的高灵敏化、微型化、智能化和临床应用转化提供技术支撑。</w:t>
      </w:r>
    </w:p>
    <w:p w14:paraId="72D965D1">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3" w:name="_Toc28701"/>
      <w:r>
        <w:rPr>
          <w:rFonts w:hint="eastAsia" w:ascii="楷体" w:hAnsi="楷体" w:eastAsia="楷体" w:cs="楷体"/>
          <w:b/>
          <w:sz w:val="28"/>
          <w:szCs w:val="22"/>
          <w:lang w:val="en-US" w:eastAsia="zh-CN"/>
        </w:rPr>
        <w:t>（七）红外辐射测温与智能优化控制技术研究创新团队</w:t>
      </w:r>
      <w:bookmarkEnd w:id="23"/>
    </w:p>
    <w:p w14:paraId="60AA12A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团队带头人：梅国晖教授</w:t>
      </w:r>
    </w:p>
    <w:p w14:paraId="6D929C7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梅国晖，红外辐射测温与智能优化控制团队负责人。2001年师从谢植教授开展红外辐射测温理论与技术研究，主持国家自然科学基金（面上）2项、863重点项目子课题1项、企业合作课题10余项，近三年发表IEEE TIM（1区）论文3篇，以第四完成人获得国家技术发明二等奖（黑体空腔钢水连续测温传感器）。主要贡献：提出透光黑体空腔思想，打破传统腔体采用不透明结构，建立体辐射的新型黑体空腔研究方法，传感器响应速度由几min缩短到1s以内；提出区域测温+有效辐射思想，建立复杂场景下测量温度的修正方法；提出同轴双腔结构，建立该类腔体辐射特性研究方法，研制出薄壁-小型化感温腔，开发出新一代钢水连续测温产品（塞棒测温）；建立黑体空腔理论-技术-实用化研究平台，开发工艺研究20种、研制系列传感器15类；与福建三钢、南京钢铁、包钢集团、抚顺特钢等多家钢铁企业保持长期研发合作。</w:t>
      </w:r>
    </w:p>
    <w:p w14:paraId="2028C5B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主要成员包括吕伍副教授，负责智能优化控制方法；赵树茂讲师，负责传热建模与质量分析。研究方向为红外辐射测温与智能优化控制，包括辐射测温理论与技术、基于数据的智能优化控制方法。前期签订百万级项目5项：高线控冷段温度场在线实时智能检测与风冷监测系统开发（132万）、以稳定过热度为目标的LF出站温度动态设定与智能控制（98万）、钢包运行数字孪生管控系统技术开发（120万）、中板厂热送板坯入炉温度场研究及其系统应用（137万）、棒材厂冷床圆棒相变过程表面温度监测系统研发（240万）。核心技术和产品为区域测温+有效辐射理论，解决复杂场景下精确测温难题。应用领域特别适合冶金流程，包括轧制过程温度场精确检测与相变过程监测、热图像与三维温度场测量、炼钢全流程钢水工艺温度管控分析；工程案例包括高线风冷段温度场智能检测与相变过程监测系统已在三钢、青钢、辛钢应用，以及棒材整周温度场精确测量、热送铸坯出/入炉温度场检测、钢包内壁形貌与温度场测量、异型坯截面温度测量等。指标优势：完全自主知识产权，没有同类产品；搭接与非搭接温度实时准确测量，精度±5℃；搭接与非搭接冷却风量分配，调节Optiflex装置，均匀冷却，稳定温度控制点，为闭环控制奠定基础；给出精确工艺温度控制指标、异常数据记录与报警规则；风冷段相变过程监测，提升产品质量、加速新品开发。申请发明专利4项（2项授权，2项实质性审查），发表论文4篇。</w:t>
      </w:r>
    </w:p>
    <w:p w14:paraId="70A33FE0">
      <w:pPr>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br w:type="page"/>
      </w:r>
    </w:p>
    <w:p w14:paraId="2EA064DF">
      <w:pPr>
        <w:pStyle w:val="2"/>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3" w:firstLineChars="200"/>
        <w:textAlignment w:val="auto"/>
        <w:rPr>
          <w:rFonts w:hint="eastAsia" w:ascii="黑体" w:hAnsi="黑体" w:eastAsia="黑体" w:cs="黑体"/>
          <w:b/>
          <w:sz w:val="32"/>
          <w:szCs w:val="32"/>
          <w:lang w:val="en-US" w:eastAsia="zh-CN"/>
        </w:rPr>
      </w:pPr>
      <w:bookmarkStart w:id="24" w:name="_Toc2348"/>
      <w:r>
        <w:rPr>
          <w:rFonts w:hint="eastAsia" w:ascii="黑体" w:hAnsi="黑体" w:eastAsia="黑体" w:cs="黑体"/>
          <w:b/>
          <w:sz w:val="32"/>
          <w:szCs w:val="32"/>
          <w:lang w:val="en-US" w:eastAsia="zh-CN"/>
        </w:rPr>
        <w:t>四、电气工程系</w:t>
      </w:r>
      <w:bookmarkEnd w:id="24"/>
    </w:p>
    <w:p w14:paraId="709374C3">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5" w:name="_Toc22396"/>
      <w:r>
        <w:rPr>
          <w:rFonts w:hint="eastAsia" w:ascii="楷体" w:hAnsi="楷体" w:eastAsia="楷体" w:cs="楷体"/>
          <w:b/>
          <w:sz w:val="28"/>
          <w:szCs w:val="22"/>
          <w:lang w:val="en-US" w:eastAsia="zh-CN"/>
        </w:rPr>
        <w:t>（一）能源互联系统的安全与控制团队</w:t>
      </w:r>
      <w:bookmarkEnd w:id="25"/>
    </w:p>
    <w:p w14:paraId="3656A25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团队带头人：张化光教授</w:t>
      </w:r>
    </w:p>
    <w:p w14:paraId="75A2D24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个人简介：</w:t>
      </w:r>
    </w:p>
    <w:p w14:paraId="0D7B566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东北大学教授、博士生导师，智能电气科学研究院院长，全国先进工作者（全国劳模）、何梁何利科技奖、杰出工程师、IEEE FELLOW，教育部“长江学者特聘教授”，入选新世纪国家“百千万人才工程”国家级第一层次人才，“国家杰出青年科学基金”获得者，享受国务院政府特殊津贴。34年来聚焦能源互联系统安全与控制这一国家重大需求，系统性攻克了多类型、分布式、多尺度、非线性、强耦合能源互联系统的维数爆炸、能流标度统一、协同优化控制等难题。先后担任国家科技部或基金委三项重大项目首席科学家；发表IEEE汇刊长文547篇，69篇入选ESI高被引论文，SCI总他引22,207次，连续8年入选科睿唯安全球高被引科学家。获国家自然科学二等奖（排1）、国家技术发明二等奖（排1）、国家科技进步二等奖（排1），省部级一等奖8项（均排1），获国内外授权专利188项（含欧美专利27项），获国际发明金奖10项，成果转让21件，制定国际/国家/行业标准8项。承担40余项企业重大横向课题，相关技术已由国家电网、中石化、中海油等国家能源头排企业大规模推广应用。</w:t>
      </w:r>
    </w:p>
    <w:p w14:paraId="5F166E0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团队简介：</w:t>
      </w:r>
    </w:p>
    <w:p w14:paraId="6279895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团队现有教授17人，副教授11人，讲师3人。团队长期深耕能源安全及其优化控制领域，建立了能源互联系统的动态特性分析、协同优化、安全运行的基础架构和系列关键技术，研发了完全自主知识产权的成套装备，核心技术和产品打破欧美垄断，引领能源互联行业的蓬勃发展。2001年国内第一个油气管网监控团队，颠覆了以单一管道作为研究对象的传统状态；2009年获批国家自然基金委的第一个智能电网领域基金资助；2012年获批国家电网公司第一个电网安全运行领域的公开重点攻关课题；2014年在IEEE Transactions on Smart Grid国际上首次提出能源互联系统的协同控制方法；2015年研制成功我国首台海底管道内检测器及分析系统，打破了国外长期的技术垄断；2017年创办中国第一个能源互联系统的学术组织——中国自动化学会能源互联网专委会；2018年获批国家重点研发计划变革性课题——分布式能源系统的智能进化机理与设计（张化光任首席科学家）；2026年获批国家重大科研仪器研制项目——深海油气管道外检测装备研制与安全状态智能评估系统开发（张化光任总设计师）；多项技术成果被收入《能源互联网发展白皮书》等行业重要文献，牵头制定我国首部信息-能源-制造交叉标准。</w:t>
      </w:r>
    </w:p>
    <w:p w14:paraId="03D01E5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36"/>
          <w:lang w:val="en-US" w:eastAsia="zh-CN"/>
        </w:rPr>
      </w:pPr>
      <w:r>
        <w:rPr>
          <w:rFonts w:hint="eastAsia" w:ascii="仿宋" w:hAnsi="仿宋" w:eastAsia="仿宋" w:cs="仿宋"/>
          <w:b w:val="0"/>
          <w:bCs w:val="0"/>
          <w:sz w:val="28"/>
          <w:szCs w:val="36"/>
          <w:lang w:val="en-US" w:eastAsia="zh-CN"/>
        </w:rPr>
        <w:t>研发多级多维智能调度系统，节能降耗提升60%，应用于辽宁、新疆等17个省，推动辽宁新能源利用率由2014年的86.92%提升至2021年的99.56%，成为我国首个新能源利用率突破99%的省份。研发全球首套冷热气电互联的能量调控系统及装备，故障整组动作时间≤200ms（较行业主流快3倍），全网降损1.02%（国外同类不足1%），成套装备销售超30万台。主导研制首台电磁全息内检测器及故障实时监测系统，技术指标比美国通用电气提高60%，通过国家仪器仪表元器件质量检验检测中心的检测认证与中国船级社认证，能源网络安全事故率下降67%，成为保障能源安全的中国方案。</w:t>
      </w:r>
    </w:p>
    <w:p w14:paraId="6AB844DE">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6" w:name="_Toc2119"/>
      <w:r>
        <w:rPr>
          <w:rFonts w:hint="eastAsia" w:ascii="楷体" w:hAnsi="楷体" w:eastAsia="楷体" w:cs="楷体"/>
          <w:b/>
          <w:sz w:val="28"/>
          <w:szCs w:val="22"/>
          <w:lang w:val="en-US" w:eastAsia="zh-CN"/>
        </w:rPr>
        <w:t>（二）东北大学管道智能安全团队</w:t>
      </w:r>
      <w:bookmarkEnd w:id="26"/>
    </w:p>
    <w:p w14:paraId="681FB7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团队带头人：刘金海教授</w:t>
      </w:r>
    </w:p>
    <w:p w14:paraId="086B784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刘金海，东北大学教授，电气工程系党总支书记、副主任，智能电气科学与技术研究院副院长，“兴辽英才计划”科技创新领军人才，沈阳市高层次科技创新领军人才。研究领域：管道监测\检测、工业智能、智能机器人、无损检测技术等。获得包括国家科技进步二等奖等科技奖励10余项，各类教学奖励20余项；发表和录用SCI检索论文100余篇；申报和获得发明专利90余项。主持和负责包括国家重点研发计划课题，自然科学基金重点基金、重大项目课题、面上及青年基金，863重大子课题，博士后基金特别资助，辽宁省自然科学重点基金、企业重大课题等多个国家、省市及企业委托科研课题。</w:t>
      </w:r>
    </w:p>
    <w:p w14:paraId="57C48E8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团队现有教师8人，在读博士生15人，在读硕士生50余人。团队自2001年开始从事管道安全运行研究，主要方向为能源数据分析系统、管道泄漏检测、管道无损检测机器人及装备、具身智能运维机器人等。开发的技术与系统已在中海油、中石化、中石油、国家管网、鞍钢等企业的管道上应用，覆盖全国24个省区。</w:t>
      </w:r>
    </w:p>
    <w:p w14:paraId="52B6465F">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7" w:name="_Toc10789"/>
      <w:r>
        <w:rPr>
          <w:rFonts w:hint="eastAsia" w:ascii="楷体" w:hAnsi="楷体" w:eastAsia="楷体" w:cs="楷体"/>
          <w:b/>
          <w:sz w:val="28"/>
          <w:szCs w:val="22"/>
          <w:lang w:val="en-US" w:eastAsia="zh-CN"/>
        </w:rPr>
        <w:t>（三）能源互联系统的优化运行与协同控制创新团队</w:t>
      </w:r>
      <w:bookmarkEnd w:id="27"/>
    </w:p>
    <w:p w14:paraId="0FBE342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团队带头人：马大中教授</w:t>
      </w:r>
    </w:p>
    <w:p w14:paraId="7BB4379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马大中，教授，博士生导师，国家万人计划青年拔尖人才，长期从事高比例电力电子化的综合能源系统安全高效运行方向研究；近5年以第一/通讯作者在IEEE汇刊和卓越计划期刊等国内外期刊发表论文32篇，其中IEEE汇刊长文18篇，SCI引用超1600余次，8篇论文入选ESI高被引论文。主持项目：国家自然科学基金联合重点项目、面上项目（2项）、国家重点研发计划变革性子课题、重大科学仪器设备专项子课题等纵向项目和国家电网等公司横向项目。学术奖励：辽宁省科技进步二等奖、中国自动化学会自然科学一等奖、中国自动化学会科技进步一等奖、中国人工智能学会吴文俊人工智能技术发明二等奖、中国产学研合作创新奖、国际发明展金奖等重要奖项10余项。学术兼职：中科院一区TOP期刊IEEE/CAA Journal of Automatica Sinica、中文核心期刊供用电的青年编委。</w:t>
      </w:r>
    </w:p>
    <w:p w14:paraId="678E303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w:t>
      </w:r>
    </w:p>
    <w:p w14:paraId="2EA9DDB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胡旭光，副教授，硕士生导师，主要研究方向为能源系统的智能化建模、数据分析及故障诊断。主持国家自然科学基金-青年基金项目、国家电网在内的8项纵/横向项目，获得2023年辽宁省优秀博士论文（博士毕业学科全省仅2项，东北大学唯一），第一完成人获得2023年全国发明创业奖项目金奖（东北大学唯一）等多项国内外奖励。担任中国自动化学会能源互联网专委会工作秘书，担任ICCSIE、SPIES、PSET等多个国际会议组织委员会共同主席或Special Session的Co-Chair。4篇ESI高被引，专著《信息能源系统》作为中国能源革命与先进技术丛书入选“十四五”时期国家重点图书出版专项规划。</w:t>
      </w:r>
    </w:p>
    <w:p w14:paraId="3E54D77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刘秀翀，讲师，主要研究方向为电力电子与电力传动、电力变换。参与国家重点研发计划、国家 “863”项目重大专项等十余项纵向/横向项目，以前三完成人获得辽宁省科技进步一等奖、沈阳市科技进步一等奖在内的多项奖励，发表IEEE汇刊、自动化学报等国内外学术期刊论文20余篇。</w:t>
      </w:r>
    </w:p>
    <w:p w14:paraId="635DAF10">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eastAsia" w:ascii="楷体" w:hAnsi="楷体" w:eastAsia="楷体" w:cs="楷体"/>
          <w:b/>
          <w:sz w:val="28"/>
          <w:szCs w:val="22"/>
          <w:lang w:val="en-US" w:eastAsia="zh-CN"/>
        </w:rPr>
      </w:pPr>
      <w:bookmarkStart w:id="28" w:name="_Toc20862"/>
      <w:r>
        <w:rPr>
          <w:rFonts w:hint="eastAsia" w:ascii="楷体" w:hAnsi="楷体" w:eastAsia="楷体" w:cs="楷体"/>
          <w:b/>
          <w:sz w:val="28"/>
          <w:szCs w:val="22"/>
          <w:lang w:val="en-US" w:eastAsia="zh-CN"/>
        </w:rPr>
        <w:t>（四）面向智慧能源和肿瘤免疫进化动力学研究创新团队</w:t>
      </w:r>
      <w:bookmarkEnd w:id="28"/>
    </w:p>
    <w:p w14:paraId="4AAAE8A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带头人：孙佳月教授</w:t>
      </w:r>
    </w:p>
    <w:p w14:paraId="4CA2AF6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个人简介：孙佳月，教授，博士生导师，2021年获东北大学博士学位；2021至2023年在东北大学流程工业综合自动化国家重点实验室博士后； 于2023年10月破格晋升为东北大学信息科学与工程学院教授；2023年入选中组部万人领军青年拔尖人才计划。主要从事分布式智能协同优化控制方法及其应用研究。主持/参与国家自然科学基金青年基金项目、中国博士后科学基金面上资助等在内的纵向科研项目及横向科研项目10余项。在国际权威期刊和学术会议上发表论文70余篇，其中第一作者及通讯作者发表IEEE汇刊及Top论文20多篇。SCI引用超800余次，7篇论文入选ESI高被引；Google单篇最高引用116次。获得2021年中国仪器仪表学会科技进步一等奖、2022年中国自动化学会自然科学二等奖及2022年度吴文俊人工智能优秀博士学位论文奖，被提名为2023年中国科协未来女科学家。申请/授权中国发明专利及软件著作权13项；出版专著2部；担任IEEE Trans. Cybernetics、IEEE TNNLS等期刊编委以及中国人工智能学会（CAAI）智能自适应协同优化控制专业委员会副秘书长、中国人工智能学会（CAAI）工业人工智能专业委员会委员、中国人工智能学会（CAAI）教育工作委员会委员。</w:t>
      </w:r>
    </w:p>
    <w:p w14:paraId="2B7ABE2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团队简介：为增进人民的健康和福祉，契合低碳绿色与以人为本的理念，以“面向智慧能源和肿瘤免疫进化动力学的智能自适应协同优化控制”为创新方向，独辟蹊径地提出了系列独具创新性的智能自适应协同博弈优化控制方法与解决方案，建立了肿瘤免疫进化与生态动力学新架构，基于微环境的交互和奖励函数的设计，探索通过增强免疫系统的攻击能力或抑制肿瘤细胞的逃逸能力实现免疫平衡博弈进而实现治疗策略优化选择和结果预测。通过分析多决策主体的利益和需求预测其行为和策略，使非线性、时变、高维、新能源接入随机性和波动性强的大规模电力系统实现更加合理和高效安全运行。</w:t>
      </w:r>
    </w:p>
    <w:p w14:paraId="79331BF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苏涵光，东北大学信息科学与工程学院教授，博士生导师。沈阳市高层次人才“领军人才”，获2023年中国仪器仪表学会科学技术进步二等奖（第二完成人）、2021年辽宁省科学技术进步二等奖（第三完成人）及2022年沈阳市自然科学成果三等奖（第一完成人）。主要研究方向为综合能源系统及其优化控制、自适应动态规划、人工智能技术等。累计发表SCI/EI/核心期刊论文40余篇。参与了包括科技部“863”计划、国家重点研发计划和国家自然科学基金委重点项目等在内的多项国家级、省部级科研项目。主持国家自然科学基金面上项目1项、青年项目1项、联合基金重点项目子课题1项和中国博士后科学基金特别资助项目1项，参与国家重点研发计划项目1项、国家重点研发计划课题1项、国家自然科学基金</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面上项目5项、中国工程院战略研究与咨询项目1项。此外，获得了中国博士后科学基金面上基金、辽宁省自然科学基金联合基金（面上资助计划项目）各1项。作为项目骨干成员参与国家重点研发计划项目“分布式信息能源系统的智能进化机理和设计”的研究工作（项目总经费3627万元），并负责下属子课题的研究工作。主持、参与国家级、省部级科研项目19项，个人纵向科研经费总额超过300万元。另主持企业项目1项，参与企业重大科技攻关项目1项。目前为IEEE汇刊《IEEE Transactions on Industry Applications》编委。同时是中国自动化学会、中国人工智能学会以及国际电气与电子工程师协会（IEEE）会员，兼任中国自动化学会自适应动态规划与强化学习</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ADPRL</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专业委员会委员、平行控制与管理专业委员会委员。担任中国人工智能学会智能自适应协同优化控制专业委员会副秘书长。</w:t>
      </w:r>
    </w:p>
    <w:p w14:paraId="6A1BAB4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明忠阳，东北大学信息科学与工程学院副教授，博士生导师</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 xml:space="preserve"> 2018年获沈阳师范大学数学与应用数学专业学士学位，2020年获东北大学基础数学专业硕士学位，2024年获得东北大学控制科学与工程专业博士学位。现为东北大学信息科学与工程学院副教授。主要研究方向为自适应动态规划，强化学习、分布式能源系统协同优化控制。长期从事智能优化控制方法及其应用研究，并取得了系列创新成果。共发表学术论文30余篇，</w:t>
      </w:r>
      <w:r>
        <w:rPr>
          <w:rFonts w:hint="eastAsia" w:ascii="仿宋" w:hAnsi="仿宋" w:eastAsia="仿宋" w:cs="仿宋"/>
          <w:sz w:val="28"/>
          <w:szCs w:val="36"/>
          <w:lang w:val="en-US" w:eastAsia="zh-CN"/>
        </w:rPr>
        <w:t>其中</w:t>
      </w:r>
      <w:r>
        <w:rPr>
          <w:rFonts w:hint="default" w:ascii="仿宋" w:hAnsi="仿宋" w:eastAsia="仿宋" w:cs="仿宋"/>
          <w:sz w:val="28"/>
          <w:szCs w:val="36"/>
          <w:lang w:val="en-US" w:eastAsia="zh-CN"/>
        </w:rPr>
        <w:t>发表</w:t>
      </w:r>
      <w:r>
        <w:rPr>
          <w:rFonts w:hint="eastAsia" w:ascii="仿宋" w:hAnsi="仿宋" w:eastAsia="仿宋" w:cs="仿宋"/>
          <w:sz w:val="28"/>
          <w:szCs w:val="36"/>
          <w:lang w:val="en-US" w:eastAsia="zh-CN"/>
        </w:rPr>
        <w:t>在</w:t>
      </w:r>
      <w:r>
        <w:rPr>
          <w:rFonts w:hint="default" w:ascii="仿宋" w:hAnsi="仿宋" w:eastAsia="仿宋" w:cs="仿宋"/>
          <w:sz w:val="28"/>
          <w:szCs w:val="36"/>
          <w:lang w:val="en-US" w:eastAsia="zh-CN"/>
        </w:rPr>
        <w:t xml:space="preserve"> IFAC IEEE 汇刊</w:t>
      </w:r>
      <w:r>
        <w:rPr>
          <w:rFonts w:hint="eastAsia" w:ascii="仿宋" w:hAnsi="仿宋" w:eastAsia="仿宋" w:cs="仿宋"/>
          <w:sz w:val="28"/>
          <w:szCs w:val="36"/>
          <w:lang w:val="en-US" w:eastAsia="zh-CN"/>
        </w:rPr>
        <w:t>的论文20</w:t>
      </w:r>
      <w:r>
        <w:rPr>
          <w:rFonts w:hint="default" w:ascii="仿宋" w:hAnsi="仿宋" w:eastAsia="仿宋" w:cs="仿宋"/>
          <w:sz w:val="28"/>
          <w:szCs w:val="36"/>
          <w:lang w:val="en-US" w:eastAsia="zh-CN"/>
        </w:rPr>
        <w:t>余篇。作为项目骨干成员参与国家重点研发计划项目“分布式信息能源系统的智能进化机理和设计”的研究工作（项目总经费3627万元）</w:t>
      </w:r>
      <w:r>
        <w:rPr>
          <w:rFonts w:hint="eastAsia" w:ascii="仿宋" w:hAnsi="仿宋" w:eastAsia="仿宋" w:cs="仿宋"/>
          <w:sz w:val="28"/>
          <w:szCs w:val="36"/>
          <w:lang w:val="en-US" w:eastAsia="zh-CN"/>
        </w:rPr>
        <w:t>。兼任中国</w:t>
      </w:r>
      <w:r>
        <w:rPr>
          <w:rFonts w:hint="default" w:ascii="仿宋" w:hAnsi="仿宋" w:eastAsia="仿宋" w:cs="仿宋"/>
          <w:sz w:val="28"/>
          <w:szCs w:val="36"/>
          <w:lang w:val="en-US" w:eastAsia="zh-CN"/>
        </w:rPr>
        <w:t>自动化学会青年工作委员会委员、中国人工智能学会智能自适应协同优化控制专业委员会委员。</w:t>
      </w:r>
    </w:p>
    <w:p w14:paraId="1CEBDBC2">
      <w:pPr>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br w:type="page"/>
      </w:r>
    </w:p>
    <w:p w14:paraId="3F7A8DF3">
      <w:pPr>
        <w:pStyle w:val="2"/>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643" w:firstLineChars="200"/>
        <w:textAlignment w:val="auto"/>
        <w:rPr>
          <w:rFonts w:hint="eastAsia" w:ascii="黑体" w:hAnsi="黑体" w:eastAsia="黑体" w:cs="黑体"/>
          <w:b/>
          <w:sz w:val="32"/>
          <w:szCs w:val="32"/>
          <w:lang w:val="en-US" w:eastAsia="zh-CN"/>
        </w:rPr>
      </w:pPr>
      <w:bookmarkStart w:id="29" w:name="_Toc30599"/>
      <w:r>
        <w:rPr>
          <w:rFonts w:hint="eastAsia" w:ascii="黑体" w:hAnsi="黑体" w:eastAsia="黑体" w:cs="黑体"/>
          <w:b/>
          <w:sz w:val="32"/>
          <w:szCs w:val="32"/>
          <w:lang w:val="en-US" w:eastAsia="zh-CN"/>
        </w:rPr>
        <w:t>五、电子科学与技术系</w:t>
      </w:r>
      <w:bookmarkEnd w:id="29"/>
    </w:p>
    <w:p w14:paraId="5437CA24">
      <w:pPr>
        <w:pStyle w:val="3"/>
        <w:keepNext/>
        <w:keepLines/>
        <w:pageBreakBefore w:val="0"/>
        <w:widowControl w:val="0"/>
        <w:kinsoku/>
        <w:wordWrap/>
        <w:overflowPunct/>
        <w:topLinePunct w:val="0"/>
        <w:autoSpaceDE/>
        <w:autoSpaceDN/>
        <w:bidi w:val="0"/>
        <w:adjustRightInd w:val="0"/>
        <w:snapToGrid w:val="0"/>
        <w:spacing w:before="0" w:beforeLines="0" w:after="0" w:afterLines="0" w:line="560" w:lineRule="exact"/>
        <w:ind w:firstLine="562" w:firstLineChars="200"/>
        <w:textAlignment w:val="auto"/>
        <w:rPr>
          <w:rFonts w:hint="default" w:ascii="楷体" w:hAnsi="楷体" w:eastAsia="楷体" w:cs="楷体"/>
          <w:b/>
          <w:sz w:val="28"/>
          <w:szCs w:val="22"/>
          <w:lang w:val="en-US" w:eastAsia="zh-CN"/>
        </w:rPr>
      </w:pPr>
      <w:bookmarkStart w:id="30" w:name="_Toc10336"/>
      <w:r>
        <w:rPr>
          <w:rFonts w:hint="default" w:ascii="楷体" w:hAnsi="楷体" w:eastAsia="楷体" w:cs="楷体"/>
          <w:b/>
          <w:sz w:val="28"/>
          <w:szCs w:val="22"/>
          <w:lang w:val="en-US" w:eastAsia="zh-CN"/>
        </w:rPr>
        <w:t>（</w:t>
      </w:r>
      <w:r>
        <w:rPr>
          <w:rFonts w:hint="eastAsia" w:ascii="楷体" w:hAnsi="楷体" w:eastAsia="楷体" w:cs="楷体"/>
          <w:b/>
          <w:sz w:val="28"/>
          <w:szCs w:val="22"/>
          <w:lang w:val="en-US" w:eastAsia="zh-CN"/>
        </w:rPr>
        <w:t>一</w:t>
      </w:r>
      <w:r>
        <w:rPr>
          <w:rFonts w:hint="default" w:ascii="楷体" w:hAnsi="楷体" w:eastAsia="楷体" w:cs="楷体"/>
          <w:b/>
          <w:sz w:val="28"/>
          <w:szCs w:val="22"/>
          <w:lang w:val="en-US" w:eastAsia="zh-CN"/>
        </w:rPr>
        <w:t>）智能无线环境性能评估与优化创新团队</w:t>
      </w:r>
      <w:bookmarkEnd w:id="30"/>
    </w:p>
    <w:p w14:paraId="2E8FD12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团队带头人：</w:t>
      </w:r>
      <w:r>
        <w:rPr>
          <w:rFonts w:hint="eastAsia" w:ascii="仿宋" w:hAnsi="仿宋" w:eastAsia="仿宋" w:cs="仿宋"/>
          <w:sz w:val="28"/>
          <w:szCs w:val="36"/>
          <w:lang w:val="en-US" w:eastAsia="zh-CN"/>
        </w:rPr>
        <w:t>张继良教授</w:t>
      </w:r>
    </w:p>
    <w:p w14:paraId="187525A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个人简介：</w:t>
      </w:r>
      <w:r>
        <w:rPr>
          <w:rFonts w:hint="eastAsia" w:ascii="仿宋" w:hAnsi="仿宋" w:eastAsia="仿宋" w:cs="仿宋"/>
          <w:sz w:val="28"/>
          <w:szCs w:val="36"/>
          <w:lang w:val="en-US" w:eastAsia="zh-CN"/>
        </w:rPr>
        <w:t>张继良，</w:t>
      </w:r>
      <w:r>
        <w:rPr>
          <w:rFonts w:hint="default" w:ascii="仿宋" w:hAnsi="仿宋" w:eastAsia="仿宋" w:cs="仿宋"/>
          <w:sz w:val="28"/>
          <w:szCs w:val="36"/>
          <w:lang w:val="en-US" w:eastAsia="zh-CN"/>
        </w:rPr>
        <w:t>东北大学教授、博导、电子科学与技术系主任</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2024年入选海外优青。2018年入选玛丽居里学者人才计划。主持国自然海外优青、欧盟玛丽居里学者项目、重点研发计划子课题、国自然青基等。在IEEE Trans./Mag</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J.等期刊和IEEE ICC/PIMRC/VTC等国际会议发表180余篇学术论文，谷歌学术引用近1600</w:t>
      </w:r>
      <w:r>
        <w:rPr>
          <w:rFonts w:hint="eastAsia" w:ascii="仿宋" w:hAnsi="仿宋" w:eastAsia="仿宋" w:cs="仿宋"/>
          <w:sz w:val="28"/>
          <w:szCs w:val="36"/>
          <w:lang w:val="en-US" w:eastAsia="zh-CN"/>
        </w:rPr>
        <w:t>次，</w:t>
      </w:r>
      <w:r>
        <w:rPr>
          <w:rFonts w:hint="default" w:ascii="仿宋" w:hAnsi="仿宋" w:eastAsia="仿宋" w:cs="仿宋"/>
          <w:sz w:val="28"/>
          <w:szCs w:val="36"/>
          <w:lang w:val="en-US" w:eastAsia="zh-CN"/>
        </w:rPr>
        <w:t>SCI他引420次，任若干国际期刊编委和国际会议TPC成员。</w:t>
      </w:r>
    </w:p>
    <w:p w14:paraId="3A5EA4C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团队简介：</w:t>
      </w:r>
    </w:p>
    <w:p w14:paraId="79F2B2A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主要从事系统性建筑物无线性能评估与优化研究，推动在建筑设计阶段为室内无线设备布设和升级预留有利条件。涵盖复杂室内环境无线网络性能评估关键技术研究与建筑无线友好性评估与优化基础理论构建研究。解决的主要问题是建筑本身导致的室内无线网络性能“天花板”效应。主要方法是通过设计建筑布局和建筑材料提升室内无线网络性能。</w:t>
      </w:r>
    </w:p>
    <w:p w14:paraId="66A1F5F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吴子扬，特聘副研究员，硕导。人工智能系副主任。东北大学本硕博。主要在智能通信网络领域开展研究工作，涉及强化学习、生成模型、信号处理、无人机和 SDR 等方向。主持国家自然青基、中国博士后科学基金特别资助项目（全国控制学科仅资助15人）、中国博士后科学基金面上项目等7项科研项目。</w:t>
      </w:r>
    </w:p>
    <w:p w14:paraId="2954C42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李卓伟，讲师。吉林大学本硕博。主要从事新型光电子器件相关研究，重点关注波长选择性半透明光电器件领域，先后于《Advanced Functional Materials》（IF: 18.5)《Solar RRL》等高水平学术期刊发表论文10余篇，申请中国发明专利2项。</w:t>
      </w:r>
    </w:p>
    <w:p w14:paraId="1E942C8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sz w:val="28"/>
          <w:szCs w:val="36"/>
          <w:lang w:val="en-US" w:eastAsia="zh-CN"/>
        </w:rPr>
      </w:pP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6078F4-4607-423B-B8AE-F52CEAEEE2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43CD6AB-9B19-4F80-98B5-9A79B1974670}"/>
  </w:font>
  <w:font w:name="方正小标宋简体">
    <w:panose1 w:val="02000000000000000000"/>
    <w:charset w:val="86"/>
    <w:family w:val="auto"/>
    <w:pitch w:val="default"/>
    <w:sig w:usb0="00000001" w:usb1="08000000" w:usb2="00000000" w:usb3="00000000" w:csb0="00040000" w:csb1="00000000"/>
    <w:embedRegular r:id="rId3" w:fontKey="{E59D5F80-610E-4D5B-BA5E-2A80911C5649}"/>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264BC703-F853-4040-8882-E3637EA6A51A}"/>
  </w:font>
  <w:font w:name="楷体">
    <w:panose1 w:val="02010609060101010101"/>
    <w:charset w:val="86"/>
    <w:family w:val="auto"/>
    <w:pitch w:val="default"/>
    <w:sig w:usb0="800002BF" w:usb1="38CF7CFA" w:usb2="00000016" w:usb3="00000000" w:csb0="00040001" w:csb1="00000000"/>
    <w:embedRegular r:id="rId5" w:fontKey="{260C7DF9-1445-4A1E-A089-A84E4EE7AAD3}"/>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embedRegular r:id="rId6" w:fontKey="{58E1F3F6-64BF-43B5-AB6E-02A4CE9ED8C2}"/>
  </w:font>
  <w:font w:name="微软雅黑">
    <w:panose1 w:val="020B0503020204020204"/>
    <w:charset w:val="86"/>
    <w:family w:val="auto"/>
    <w:pitch w:val="default"/>
    <w:sig w:usb0="80000287" w:usb1="2ACF3C50" w:usb2="00000016" w:usb3="00000000" w:csb0="0004001F" w:csb1="00000000"/>
    <w:embedRegular r:id="rId7" w:fontKey="{D66CCD69-74A8-4DEF-BDE9-7E35DFD909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6968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FAF92">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1FAF92">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652F0"/>
    <w:rsid w:val="099D0640"/>
    <w:rsid w:val="1EEF6BAE"/>
    <w:rsid w:val="28984D7D"/>
    <w:rsid w:val="301A5EE8"/>
    <w:rsid w:val="319C2FE3"/>
    <w:rsid w:val="34931DC5"/>
    <w:rsid w:val="352E2891"/>
    <w:rsid w:val="375D6FC6"/>
    <w:rsid w:val="38E05B90"/>
    <w:rsid w:val="3A5E2E76"/>
    <w:rsid w:val="3CEF69C1"/>
    <w:rsid w:val="43087761"/>
    <w:rsid w:val="436879F3"/>
    <w:rsid w:val="46003033"/>
    <w:rsid w:val="5A7445FC"/>
    <w:rsid w:val="5E196F30"/>
    <w:rsid w:val="6C6A5AAF"/>
    <w:rsid w:val="6E3A7667"/>
    <w:rsid w:val="785E573D"/>
    <w:rsid w:val="7DF41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footer"/>
    <w:basedOn w:val="1"/>
    <w:link w:val="12"/>
    <w:unhideWhenUsed/>
    <w:qFormat/>
    <w:uiPriority w:val="99"/>
    <w:pPr>
      <w:tabs>
        <w:tab w:val="center" w:pos="4153"/>
        <w:tab w:val="right" w:pos="8306"/>
      </w:tabs>
      <w:snapToGrid w:val="0"/>
      <w:jc w:val="left"/>
    </w:pPr>
    <w:rPr>
      <w:sz w:val="18"/>
    </w:rPr>
  </w:style>
  <w:style w:type="paragraph" w:styleId="5">
    <w:name w:val="header"/>
    <w:basedOn w:val="1"/>
    <w:link w:val="1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semiHidden/>
    <w:unhideWhenUsed/>
    <w:uiPriority w:val="39"/>
  </w:style>
  <w:style w:type="paragraph" w:styleId="7">
    <w:name w:val="toc 2"/>
    <w:basedOn w:val="1"/>
    <w:next w:val="1"/>
    <w:semiHidden/>
    <w:unhideWhenUsed/>
    <w:uiPriority w:val="39"/>
    <w:pPr>
      <w:ind w:left="420" w:leftChars="200"/>
    </w:pPr>
  </w:style>
  <w:style w:type="paragraph" w:styleId="8">
    <w:name w:val="Normal (Web)"/>
    <w:basedOn w:val="1"/>
    <w:semiHidden/>
    <w:unhideWhenUsed/>
    <w:uiPriority w:val="99"/>
    <w:rPr>
      <w:sz w:val="24"/>
    </w:rPr>
  </w:style>
  <w:style w:type="character" w:customStyle="1" w:styleId="11">
    <w:name w:val="页眉 字符"/>
    <w:basedOn w:val="10"/>
    <w:link w:val="5"/>
    <w:qFormat/>
    <w:uiPriority w:val="99"/>
    <w:rPr>
      <w:rFonts w:ascii="Times New Roman" w:hAnsi="Times New Roman" w:eastAsia="宋体" w:cs="Times New Roman"/>
      <w:sz w:val="18"/>
    </w:rPr>
  </w:style>
  <w:style w:type="character" w:customStyle="1" w:styleId="12">
    <w:name w:val="页脚 字符"/>
    <w:basedOn w:val="10"/>
    <w:link w:val="4"/>
    <w:qFormat/>
    <w:uiPriority w:val="99"/>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sv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84209a4-8c55-41b3-b9cf-9621ca6ef168}"/>
        <w:style w:val=""/>
        <w:category>
          <w:name w:val="常规"/>
          <w:gallery w:val="placeholder"/>
        </w:category>
        <w:types>
          <w:type w:val="bbPlcHdr"/>
        </w:types>
        <w:behaviors>
          <w:behavior w:val="content"/>
        </w:behaviors>
        <w:description w:val=""/>
        <w:guid w:val="{284209a4-8c55-41b3-b9cf-9621ca6ef168}"/>
      </w:docPartPr>
      <w:docPartBody>
        <w:p w14:paraId="3327B811">
          <w:r>
            <w:rPr>
              <w:color w:val="808080"/>
            </w:rPr>
            <w:t>单击此处输入文字。</w:t>
          </w:r>
        </w:p>
      </w:docPartBody>
    </w:docPart>
    <w:docPart>
      <w:docPartPr>
        <w:name w:val="{05d1a3ff-8ca4-4865-ac90-855ede334afc}"/>
        <w:style w:val=""/>
        <w:category>
          <w:name w:val="常规"/>
          <w:gallery w:val="placeholder"/>
        </w:category>
        <w:types>
          <w:type w:val="bbPlcHdr"/>
        </w:types>
        <w:behaviors>
          <w:behavior w:val="content"/>
        </w:behaviors>
        <w:description w:val=""/>
        <w:guid w:val="{05d1a3ff-8ca4-4865-ac90-855ede334afc}"/>
      </w:docPartPr>
      <w:docPartBody>
        <w:p w14:paraId="0835F897">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蓝色极简风封面.docx"/>
      <sectRole val="1"/>
    </customSectPr>
  </customSectProps>
  <customShpExts>
    <customShpInfo spid="_x0000_s1026" textRotate="1"/>
  </customShpExts>
</s:customData>
</file>

<file path=customXml/item2.xml><?xml version="1.0" encoding="utf-8"?>
<contractReview xmlns="http://schemas.wps.cn/vas-ai-hub/contract-review">
  <reviewItems>
    <reviewItem>
      <errorID>a7e419f7-40b4-45d8-9737-220ece703e5c</errorID>
      <errorWord>首席</errorWord>
      <group>L1_Grammar</group>
      <groupName>语法问题</groupName>
      <ability>L2_Grammar</ability>
      <abilityName>语法错误</abilityName>
      <candidateList>
        <item>首席专家</item>
      </candidateList>
      <explain/>
      <paraID>46A9DE6D</paraID>
      <start>113</start>
      <end>117</end>
      <status>modified</status>
      <modifiedWord>首席专家</modifiedWord>
      <trackRevisions>false</trackRevisions>
    </reviewItem>
    <reviewItem>
      <errorID>c3220380-6f9f-4cdd-a119-c1fb86e5695e</errorID>
      <errorWord>省</errorWord>
      <group>L1_Grammar</group>
      <groupName>语法问题</groupName>
      <ability>L2_Grammar</ability>
      <abilityName>语法错误</abilityName>
      <candidateList>
        <item>所属团队为省</item>
      </candidateList>
      <explain/>
      <paraID>46A9DE6D</paraID>
      <start>118</start>
      <end>119</end>
      <status>ignored</status>
      <modifiedWord/>
      <trackRevisions>false</trackRevisions>
    </reviewItem>
    <reviewItem>
      <errorID>e810354c-2428-4b03-b899-67d21d7e92d2</errorID>
      <errorWord>，</errorWord>
      <group>L1_Word</group>
      <groupName>字词问题</groupName>
      <ability>L2_Typo</ability>
      <abilityName>字词错误</abilityName>
      <candidateList>
        <item>，以</item>
      </candidateList>
      <explain/>
      <paraID>4895BD81</paraID>
      <start>21</start>
      <end>23</end>
      <status>modified</status>
      <modifiedWord>，以</modifiedWord>
      <trackRevisions>false</trackRevisions>
    </reviewItem>
    <reviewItem>
      <errorID>899baa8a-67ff-483e-bccb-247045bb865b</errorID>
      <errorWord>响</errorWord>
      <group>L1_Word</group>
      <groupName>字词问题</groupName>
      <ability>L2_Typo</ability>
      <abilityName>字词错误</abilityName>
      <candidateList>
        <item>响力</item>
      </candidateList>
      <explain/>
      <paraID>6CBEC806</paraID>
      <start>99</start>
      <end>101</end>
      <status>modified</status>
      <modifiedWord>响力</modifiedWord>
      <trackRevisions>false</trackRevisions>
    </reviewItem>
    <reviewItem>
      <errorID>072aa6aa-397a-4c90-9b8e-1652cc1f4626</errorID>
      <errorWord>业</errorWord>
      <group>L1_Word</group>
      <groupName>字词问题</groupName>
      <ability>L2_Typo</ability>
      <abilityName>字词错误</abilityName>
      <candidateList>
        <item>业于</item>
      </candidateList>
      <explain/>
      <paraID>4508B9AA</paraID>
      <start>30</start>
      <end>31</end>
      <status>unmodified</status>
      <modifiedWord/>
      <trackRevisions>false</trackRevisions>
    </reviewItem>
    <reviewItem>
      <errorID>4f65f2e3-d297-4232-882d-ee8602885f5f</errorID>
      <errorWord>东北大学</errorWord>
      <group>L1_Word</group>
      <groupName>字词问题</groupName>
      <ability>L2_Typo</ability>
      <abilityName>字词错误</abilityName>
      <candidateList>
        <item>于东北大学</item>
      </candidateList>
      <explain/>
      <paraID>4508B9AA</paraID>
      <start>31</start>
      <end>36</end>
      <status>modified</status>
      <modifiedWord>于东北大学</modifiedWord>
      <trackRevisions>false</trackRevisions>
    </reviewItem>
    <reviewItem>
      <errorID>096dd26a-99a9-4989-8c82-c52d904faec1</errorID>
      <errorWord>中国博士后基金</errorWord>
      <group>L1_Political</group>
      <groupName>政治性问题</groupName>
      <ability>L2_Keyword</ability>
      <abilityName>固定表述</abilityName>
      <candidateList>
        <item>中国博士后科学基金</item>
      </candidateList>
      <explain>词汇“中国博士后科学基金”在特定场景下为固定表述形式，请确认此处的“中国博士后基金”是否存在不当。</explain>
      <paraID>4508B9AA</paraID>
      <start>141</start>
      <end>150</end>
      <status>modified</status>
      <modifiedWord>中国博士后科学基金</modifiedWord>
      <trackRevisions>false</trackRevisions>
    </reviewItem>
    <reviewItem>
      <errorID>1505afc1-a850-4099-bce4-12f33833da9b</errorID>
      <errorWord>揭榜挂帅</errorWord>
      <group>L1_Political</group>
      <groupName>政治性问题</groupName>
      <ability>L2_Keyword</ability>
      <abilityName>固定表述</abilityName>
      <candidateList>
        <item>“揭榜挂帅”</item>
      </candidateList>
      <explain>注意检查当前固定表述标点是否使用规范。</explain>
      <paraID>4508B9AA</paraID>
      <start>208</start>
      <end>214</end>
      <status>modified</status>
      <modifiedWord>“揭榜挂帅”</modifiedWord>
      <trackRevisions>false</trackRevisions>
    </reviewItem>
    <reviewItem>
      <errorID>53afbd5d-1b63-436f-8633-895f89145213</errorID>
      <errorWord>科技进步一等奖</errorWord>
      <group>L1_Political</group>
      <groupName>政治性问题</groupName>
      <ability>L2_Unpolitical</ability>
      <abilityName>政治敏感错误</abilityName>
      <candidateList>
        <item>科技进步奖一等奖</item>
      </candidateList>
      <explain/>
      <paraID>6CE83341</paraID>
      <start>156</start>
      <end>163</end>
      <status>ignored</status>
      <modifiedWord/>
      <trackRevisions>false</trackRevisions>
    </reviewItem>
    <reviewItem>
      <errorID>c8d8cbef-177d-4e6d-a326-4e49a47203e4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6CE83341</paraID>
      <start>249</start>
      <end>251</end>
      <status>modified</status>
      <modifiedWord>”“</modifiedWord>
      <trackRevisions>false</trackRevisions>
    </reviewItem>
    <reviewItem>
      <errorID>1973addf-2bfb-4653-918b-085574efaa8f</errorID>
      <errorWord>客观的经济效益</errorWord>
      <group>L1_Word</group>
      <groupName>字词问题</groupName>
      <ability>L2_Alias</ability>
      <abilityName>也作/曾用词</abilityName>
      <candidateList>
        <item>可观的经济效益</item>
      </candidateList>
      <explain>词汇[客观的经济效益]为不规范表述或旧称，其规范书面表述为[可观的经济效益]。</explain>
      <paraID>42398EAD</paraID>
      <start>181</start>
      <end>188</end>
      <status>modified</status>
      <modifiedWord>可观的经济效益</modifiedWord>
      <trackRevisions>false</trackRevisions>
    </reviewItem>
    <reviewItem>
      <errorID>48297a81-0d4e-41f4-8d77-9bf19c2a8cc4</errorID>
      <errorWord>权威杂志</errorWord>
      <group>L1_Grammar</group>
      <groupName>语法问题</groupName>
      <ability>L2_Grammar</ability>
      <abilityName>语法错误</abilityName>
      <candidateList>
        <item>权威</item>
      </candidateList>
      <explain/>
      <paraID>42398EAD</paraID>
      <start>197</start>
      <end>199</end>
      <status>modified</status>
      <modifiedWord>权威</modifiedWord>
      <trackRevisions>false</trackRevisions>
    </reviewItem>
    <reviewItem>
      <errorID>ae6e1640-07b2-4290-9efc-cd9f1e514939</errorID>
      <errorWord>科技进步一等奖</errorWord>
      <group>L1_Political</group>
      <groupName>政治性问题</groupName>
      <ability>L2_Unpolitical</ability>
      <abilityName>政治敏感错误</abilityName>
      <candidateList>
        <item>科技进步奖一等奖</item>
      </candidateList>
      <explain/>
      <paraID>42398EAD</paraID>
      <start>228</start>
      <end>236</end>
      <status>modified</status>
      <modifiedWord>科技进步奖一等奖</modifiedWord>
      <trackRevisions>false</trackRevisions>
    </reviewItem>
    <reviewItem>
      <errorID>f8b636c8-a309-4c9c-88d6-fe4c5aac4cc3</errorID>
      <errorWord>职务</errorWord>
      <group>L1_Word</group>
      <groupName>字词问题</groupName>
      <ability>L2_Typo</ability>
      <abilityName>字词错误</abilityName>
      <candidateList>
        <item>职</item>
      </candidateList>
      <explain/>
      <paraID>79B59C42</paraID>
      <start>206</start>
      <end>207</end>
      <status>modified</status>
      <modifiedWord>职</modifiedWord>
      <trackRevisions>false</trackRevisions>
    </reviewItem>
    <reviewItem>
      <errorID>ec6c1705-913e-4f2c-a898-f933381e6bb9</errorID>
      <errorWord>了</errorWord>
      <group>L1_Word</group>
      <groupName>字词问题</groupName>
      <ability>L2_Typo</ability>
      <abilityName>字词错误</abilityName>
      <candidateList>
        <item>了一</item>
      </candidateList>
      <explain/>
      <paraID>2BB2E107</paraID>
      <start>218</start>
      <end>220</end>
      <status>modified</status>
      <modifiedWord>了一</modifiedWord>
      <trackRevisions>false</trackRevisions>
    </reviewItem>
    <reviewItem>
      <errorID>516c7eef-bb58-4f0f-a366-b030b900cd37</errorID>
      <errorWord>对</errorWord>
      <group>L1_Word</group>
      <groupName>字词问题</groupName>
      <ability>L2_Typo</ability>
      <abilityName>字词错误</abilityName>
      <candidateList>
        <item>在</item>
      </candidateList>
      <explain/>
      <paraID>1B52B700</paraID>
      <start>103</start>
      <end>104</end>
      <status>modified</status>
      <modifiedWord>在</modifiedWord>
      <trackRevisions>false</trackRevisions>
    </reviewItem>
    <reviewItem>
      <errorID>9b3b40e0-4876-4e40-a176-57f2150e293f</errorID>
      <errorWord>，</errorWord>
      <group>L1_Punc</group>
      <groupName>标点问题</groupName>
      <ability>L2_Punc_CN</ability>
      <abilityName>标点符号问题</abilityName>
      <candidateList>
        <item>、</item>
      </candidateList>
      <explain/>
      <paraID>1B52B700</paraID>
      <start>127</start>
      <end>128</end>
      <status>modified</status>
      <modifiedWord>、</modifiedWord>
      <trackRevisions>false</trackRevisions>
    </reviewItem>
    <reviewItem>
      <errorID>ea10572d-c92d-4332-8a90-82dc801fa7c5</errorID>
      <errorWord>作</errorWord>
      <group>L1_Word</group>
      <groupName>字词问题</groupName>
      <ability>L2_Typo</ability>
      <abilityName>字词错误</abilityName>
      <candidateList>
        <item>做</item>
      </candidateList>
      <explain/>
      <paraID>1B52B700</paraID>
      <start>134</start>
      <end>135</end>
      <status>modified</status>
      <modifiedWord>做</modifiedWord>
      <trackRevisions>false</trackRevisions>
    </reviewItem>
    <reviewItem>
      <errorID>b8241ff3-499e-44ea-b486-730230b0c1b8</errorID>
      <errorWord>发明专到</errorWord>
      <group>L1_Word</group>
      <groupName>字词问题</groupName>
      <ability>L2_Typo</ability>
      <abilityName>字词错误</abilityName>
      <candidateList>
        <item>发明专利</item>
      </candidateList>
      <explain/>
      <paraID>1B52B700</paraID>
      <start>159</start>
      <end>163</end>
      <status>modified</status>
      <modifiedWord>发明专利</modifiedWord>
      <trackRevisions>false</trackRevisions>
    </reviewItem>
    <reviewItem>
      <errorID>7db39327-b94d-4c95-bae4-48448c2d2538</errorID>
      <errorWord>，</errorWord>
      <group>L1_Punc</group>
      <groupName>标点问题</groupName>
      <ability>L2_Punc_CN</ability>
      <abilityName>标点符号问题</abilityName>
      <candidateList>
        <item>、</item>
      </candidateList>
      <explain/>
      <paraID>1B52B700</paraID>
      <start>269</start>
      <end>270</end>
      <status>modified</status>
      <modifiedWord>、</modifiedWord>
      <trackRevisions>false</trackRevisions>
    </reviewItem>
    <reviewItem>
      <errorID>e7b44738-3d46-4ff2-ad1a-b213ec8ff3e0</errorID>
      <errorWord>，</errorWord>
      <group>L1_Punc</group>
      <groupName>标点问题</groupName>
      <ability>L2_Punc_CN</ability>
      <abilityName>标点符号问题</abilityName>
      <candidateList>
        <item>、</item>
      </candidateList>
      <explain/>
      <paraID>1B52B700</paraID>
      <start>272</start>
      <end>273</end>
      <status>modified</status>
      <modifiedWord>、</modifiedWord>
      <trackRevisions>false</trackRevisions>
    </reviewItem>
    <reviewItem>
      <errorID>3ea4b9a0-e0b7-4669-b969-6853781d12b6</errorID>
      <errorWord>，</errorWord>
      <group>L1_Punc</group>
      <groupName>标点问题</groupName>
      <ability>L2_Punc_CN</ability>
      <abilityName>标点符号问题</abilityName>
      <candidateList>
        <item>、</item>
      </candidateList>
      <explain/>
      <paraID>1B52B700</paraID>
      <start>276</start>
      <end>277</end>
      <status>modified</status>
      <modifiedWord>、</modifiedWord>
      <trackRevisions>false</trackRevisions>
    </reviewItem>
    <reviewItem>
      <errorID>681d06e1-0232-4a41-bc48-dcd9a86d03c7</errorID>
      <errorWord>，</errorWord>
      <group>L1_Punc</group>
      <groupName>标点问题</groupName>
      <ability>L2_Punc_CN</ability>
      <abilityName>标点符号问题</abilityName>
      <candidateList>
        <item>、</item>
      </candidateList>
      <explain/>
      <paraID>1B52B700</paraID>
      <start>280</start>
      <end>281</end>
      <status>modified</status>
      <modifiedWord>、</modifiedWord>
      <trackRevisions>false</trackRevisions>
    </reviewItem>
    <reviewItem>
      <errorID>5304e044-e95d-4c8c-bfe3-7f6558489612</errorID>
      <errorWord>(</errorWord>
      <group>L1_Format</group>
      <groupName>格式问题</groupName>
      <ability>L2_HalfPunc_CN</ability>
      <abilityName>全半角问题</abilityName>
      <candidateList>
        <item>（</item>
      </candidateList>
      <explain>文本全半角错误。</explain>
      <paraID>3F3C34F6</paraID>
      <start>125</start>
      <end>126</end>
      <status>modified</status>
      <modifiedWord>（</modifiedWord>
      <trackRevisions>false</trackRevisions>
    </reviewItem>
    <reviewItem>
      <errorID>07a4a732-3a07-4392-ae23-bb939d52e147</errorID>
      <errorWord>)</errorWord>
      <group>L1_Format</group>
      <groupName>格式问题</groupName>
      <ability>L2_HalfPunc_CN</ability>
      <abilityName>全半角问题</abilityName>
      <candidateList>
        <item>）</item>
      </candidateList>
      <explain>文本全半角错误。</explain>
      <paraID>3F3C34F6</paraID>
      <start>132</start>
      <end>133</end>
      <status>modified</status>
      <modifiedWord>）</modifiedWord>
      <trackRevisions>false</trackRevisions>
    </reviewItem>
    <reviewItem>
      <errorID>2b4ebcb3-7ff2-44d3-a16a-3c2350c6a96f</errorID>
      <errorWord>科技进步一等奖</errorWord>
      <group>L1_Political</group>
      <groupName>政治性问题</groupName>
      <ability>L2_Unpolitical</ability>
      <abilityName>政治敏感错误</abilityName>
      <candidateList>
        <item>科技进步奖一等奖</item>
      </candidateList>
      <explain/>
      <paraID>3F3C34F6</paraID>
      <start>217</start>
      <end>225</end>
      <status>modified</status>
      <modifiedWord>科技进步奖一等奖</modifiedWord>
      <trackRevisions>false</trackRevisions>
    </reviewItem>
    <reviewItem>
      <errorID>709aa4a3-aa63-40aa-8c67-655834e49b14</errorID>
      <errorWord>论文并被SCI或EI检索</errorWord>
      <group>L1_Word</group>
      <groupName>字词问题</groupName>
      <ability>L2_Typo</ability>
      <abilityName>字词错误</abilityName>
      <candidateList>
        <item>并被SCI或EI检索的论文</item>
      </candidateList>
      <explain/>
      <paraID>6F8BCB24</paraID>
      <start>93</start>
      <end>105</end>
      <status>ignored</status>
      <modifiedWord/>
      <trackRevisions>false</trackRevisions>
    </reviewItem>
    <reviewItem>
      <errorID>021b79ee-1c28-443a-975d-f1bb0d700931</errorID>
      <errorWord>科技进步一等奖</errorWord>
      <group>L1_Political</group>
      <groupName>政治性问题</groupName>
      <ability>L2_Unpolitical</ability>
      <abilityName>政治敏感错误</abilityName>
      <candidateList>
        <item>科技进步奖一等奖</item>
      </candidateList>
      <explain/>
      <paraID>6F8BCB24</paraID>
      <start>233</start>
      <end>241</end>
      <status>modified</status>
      <modifiedWord>科技进步奖一等奖</modifiedWord>
      <trackRevisions>false</trackRevisions>
    </reviewItem>
    <reviewItem>
      <errorID>c7fb5c98-1fd7-46a9-9fd5-736e79966072</errorID>
      <errorWord>科学技术三等奖</errorWord>
      <group>L1_Word</group>
      <groupName>字词问题</groupName>
      <ability>L2_Typo</ability>
      <abilityName>字词错误</abilityName>
      <candidateList>
        <item>科学技术奖三等奖</item>
      </candidateList>
      <explain/>
      <paraID>6F8BCB24</paraID>
      <start>250</start>
      <end>258</end>
      <status>modified</status>
      <modifiedWord>科学技术奖三等奖</modifiedWord>
      <trackRevisions>false</trackRevisions>
    </reviewItem>
    <reviewItem>
      <errorID>38a7b740-9f04-402e-9a44-5634b7f18f8a</errorID>
      <errorWord>程</errorWord>
      <group>L1_Word</group>
      <groupName>字词问题</groupName>
      <ability>L2_Typo</ability>
      <abilityName>字词错误</abilityName>
      <candidateList>
        <item>程中</item>
      </candidateList>
      <explain/>
      <paraID>6F8BCB24</paraID>
      <start>355</start>
      <end>357</end>
      <status>modified</status>
      <modifiedWord>程中</modifiedWord>
      <trackRevisions>false</trackRevisions>
    </reviewItem>
    <reviewItem>
      <errorID>cafa8ca0-4668-4db4-98a7-f21de32c1c80</errorID>
      <errorWord>了</errorWord>
      <group>L1_Word</group>
      <groupName>字词问题</groupName>
      <ability>L2_Typo</ability>
      <abilityName>字词错误</abilityName>
      <candidateList>
        <item>了缺</item>
      </candidateList>
      <explain/>
      <paraID>16DC9026</paraID>
      <start>113</start>
      <end>115</end>
      <status>modified</status>
      <modifiedWord>了缺</modifiedWord>
      <trackRevisions>false</trackRevisions>
    </reviewItem>
    <reviewItem>
      <errorID>3575bd82-2893-4b7a-b2a5-79f62c0e573b</errorID>
      <errorWord>负责</errorWord>
      <group>L1_Word</group>
      <groupName>字词问题</groupName>
      <ability>L2_Typo</ability>
      <abilityName>字词错误</abilityName>
      <candidateList>
        <item>重要</item>
      </candidateList>
      <explain/>
      <paraID>16DC9026</paraID>
      <start>180</start>
      <end>182</end>
      <status>modified</status>
      <modifiedWord>重要</modifiedWord>
      <trackRevisions>false</trackRevisions>
    </reviewItem>
    <reviewItem>
      <errorID>3ef36f39-9478-434d-b292-ef5418d59f9f</errorID>
      <errorWord>针对对</errorWord>
      <group>L1_Word</group>
      <groupName>字词问题</groupName>
      <ability>L2_Typo</ability>
      <abilityName>字词错误</abilityName>
      <candidateList>
        <item>针对</item>
      </candidateList>
      <explain/>
      <paraID>1A54FB23</paraID>
      <start>14</start>
      <end>16</end>
      <status>modified</status>
      <modifiedWord>针对</modifiedWord>
      <trackRevisions>false</trackRevisions>
    </reviewItem>
    <reviewItem>
      <errorID>66c1cd32-e700-4ceb-8b61-f797c2851e7e</errorID>
      <errorWord>万</errorWord>
      <group>L1_Word</group>
      <groupName>字词问题</groupName>
      <ability>L2_Typo</ability>
      <abilityName>字词错误</abilityName>
      <candidateList>
        <item>万元</item>
      </candidateList>
      <explain/>
      <paraID>5FBEB331</paraID>
      <start>200</start>
      <end>202</end>
      <status>modified</status>
      <modifiedWord>万元</modifiedWord>
      <trackRevisions>false</trackRevisions>
    </reviewItem>
    <reviewItem>
      <errorID>e8033535-c3bb-42a7-9781-b5f6a4afff35</errorID>
      <errorWord>、以及</errorWord>
      <group>L1_Punc</group>
      <groupName>标点问题</groupName>
      <ability>L2_Punc_CN</ability>
      <abilityName>标点符号问题</abilityName>
      <candidateList>
        <item>，以及</item>
      </candidateList>
      <explain>连接词前后不宜使用顿号，建议使用逗号。</explain>
      <paraID>55A27CC8</paraID>
      <start>48</start>
      <end>51</end>
      <status>modified</status>
      <modifiedWord>，以及</modifiedWord>
      <trackRevisions>false</trackRevisions>
    </reviewItem>
    <reviewItem>
      <errorID>4685001e-76ec-4825-83e0-e9953cb35ccc</errorID>
      <errorWord>美国密西根大学</errorWord>
      <group>L1_Word</group>
      <groupName>字词问题</groupName>
      <ability>L2_Typo</ability>
      <abilityName>字词错误</abilityName>
      <candidateList>
        <item>美国密歇根大学</item>
      </candidateList>
      <explain/>
      <paraID>2A531D11</paraID>
      <start>24</start>
      <end>31</end>
      <status>modified</status>
      <modifiedWord>美国密歇根大学</modifiedWord>
      <trackRevisions>false</trackRevisions>
    </reviewItem>
    <reviewItem>
      <errorID>cefa0795-c8de-49f6-92c7-bc37b3e71276</errorID>
      <errorWord>长江学者</errorWord>
      <group>L1_Sensitive</group>
      <groupName>敏感问题</groupName>
      <ability>L2_Sensitive</ability>
      <abilityName>敏感内容</abilityName>
      <candidateList/>
      <explain>【敏感内容】句中涉及敏感性内容的违规表述，请注意甄别。</explain>
      <paraID>2A531D11</paraID>
      <start>49</start>
      <end>53</end>
      <status>ignored</status>
      <modifiedWord/>
      <trackRevisions>false</trackRevisions>
    </reviewItem>
    <reviewItem>
      <errorID>e1aeba38-2aca-4941-9fbd-66b0812168a8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6737BAF</paraID>
      <start>242</start>
      <end>244</end>
      <status>modified</status>
      <modifiedWord>》《</modifiedWord>
      <trackRevisions>false</trackRevisions>
    </reviewItem>
    <reviewItem>
      <errorID>0be7e219-1fba-45e8-8396-db9eb5a212fb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6737BAF</paraID>
      <start>280</start>
      <end>282</end>
      <status>modified</status>
      <modifiedWord>》《</modifiedWord>
      <trackRevisions>false</trackRevisions>
    </reviewItem>
    <reviewItem>
      <errorID>5e438436-9ec8-4c35-81ad-92dbc07f0cce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6737BAF</paraID>
      <start>327</start>
      <end>329</end>
      <status>modified</status>
      <modifiedWord>》《</modifiedWord>
      <trackRevisions>false</trackRevisions>
    </reviewItem>
    <reviewItem>
      <errorID>7f49504e-99ef-4a8b-bbf3-e768c2e8837c</errorID>
      <errorWord>长江学者</errorWord>
      <group>L1_Sensitive</group>
      <groupName>敏感问题</groupName>
      <ability>L2_Sensitive</ability>
      <abilityName>敏感内容</abilityName>
      <candidateList/>
      <explain>【敏感内容】句中涉及敏感性内容的违规表述，请注意甄别。</explain>
      <paraID>1301984E</paraID>
      <start>21</start>
      <end>25</end>
      <status>ignored</status>
      <modifiedWord/>
      <trackRevisions>false</trackRevisions>
    </reviewItem>
    <reviewItem>
      <errorID>3208cf5d-2687-46f7-a911-208359446f7c</errorID>
      <errorWord>发表</errorWord>
      <group>L1_Word</group>
      <groupName>字词问题</groupName>
      <ability>L2_Typo</ability>
      <abilityName>字词错误</abilityName>
      <candidateList>
        <item>在</item>
      </candidateList>
      <explain/>
      <paraID>3D2B9569</paraID>
      <start>217</start>
      <end>218</end>
      <status>modified</status>
      <modifiedWord>在</modifiedWord>
      <trackRevisions>false</trackRevisions>
    </reviewItem>
    <reviewItem>
      <errorID>95101b99-91d7-44b8-a2cb-d15e75226d84</errorID>
      <errorWord>一体化</errorWord>
      <group>L1_Political</group>
      <groupName>政治性问题</groupName>
      <ability>L2_Keyword</ability>
      <abilityName>固定表述</abilityName>
      <candidateList>
        <item>养一体化</item>
      </candidateList>
      <explain>此处内容疑似含有固定表述相关错误，建议核查。</explain>
      <paraID> 64EDF0C</paraID>
      <start>306</start>
      <end>310</end>
      <status>modified</status>
      <modifiedWord>养一体化</modifiedWord>
      <trackRevisions>false</trackRevisions>
    </reviewItem>
    <reviewItem>
      <errorID>e70c12a3-a079-41fc-9a84-1d93b0c38ad9</errorID>
      <errorWord>慢病</errorWord>
      <group>L1_Word</group>
      <groupName>字词问题</groupName>
      <ability>L2_Typo</ability>
      <abilityName>字词错误</abilityName>
      <candidateList>
        <item>慢性病</item>
      </candidateList>
      <explain/>
      <paraID> 64EDF0C</paraID>
      <start>310</start>
      <end>313</end>
      <status>modified</status>
      <modifiedWord>慢性病</modifiedWord>
      <trackRevisions>false</trackRevisions>
    </reviewItem>
    <reviewItem>
      <errorID>854a78d9-8d55-4417-a0d7-ae59153b4210</errorID>
      <errorWord>科技进步一等奖</errorWord>
      <group>L1_Political</group>
      <groupName>政治性问题</groupName>
      <ability>L2_Unpolitical</ability>
      <abilityName>政治敏感错误</abilityName>
      <candidateList>
        <item>科技进步奖一等奖</item>
      </candidateList>
      <explain/>
      <paraID> 64EDF0C</paraID>
      <start>495</start>
      <end>503</end>
      <status>modified</status>
      <modifiedWord>科技进步奖一等奖</modifiedWord>
      <trackRevisions>false</trackRevisions>
    </reviewItem>
    <reviewItem>
      <errorID>9f91a123-9a86-44e3-837d-36989a19d607</errorID>
      <errorWord>小于5±</errorWord>
      <group>L1_Grammar</group>
      <groupName>语法问题</groupName>
      <ability>L2_Grammar</ability>
      <abilityName>语法错误</abilityName>
      <candidateList>
        <item>小于</item>
      </candidateList>
      <explain/>
      <paraID>2D8DF0B2</paraID>
      <start>319</start>
      <end>323</end>
      <status>ignored</status>
      <modifiedWord/>
      <trackRevisions>false</trackRevisions>
    </reviewItem>
    <reviewItem>
      <errorID>ef874890-b6f7-47a6-b649-725a7d94f61b</errorID>
      <errorWord>揭榜挂帅</errorWord>
      <group>L1_Political</group>
      <groupName>政治性问题</groupName>
      <ability>L2_Keyword</ability>
      <abilityName>固定表述</abilityName>
      <candidateList>
        <item>“揭榜挂帅”</item>
      </candidateList>
      <explain>注意检查当前固定表述标点是否使用规范。</explain>
      <paraID>2D8DF0B2</paraID>
      <start>400</start>
      <end>406</end>
      <status>modified</status>
      <modifiedWord>“揭榜挂帅”</modifiedWord>
      <trackRevisions>false</trackRevisions>
    </reviewItem>
    <reviewItem>
      <errorID>0e990ecf-1c5e-4a17-beef-497bfc559729</errorID>
      <errorWord>出版</errorWord>
      <group>L1_Word</group>
      <groupName>字词问题</groupName>
      <ability>L2_Typo</ability>
      <abilityName>字词错误</abilityName>
      <candidateList>
        <item>发布</item>
      </candidateList>
      <explain/>
      <paraID>2D8DF0B2</paraID>
      <start>469</start>
      <end>471</end>
      <status>modified</status>
      <modifiedWord>发布</modifiedWord>
      <trackRevisions>false</trackRevisions>
    </reviewItem>
    <reviewItem>
      <errorID>21e9f047-0ac5-46b0-9327-66ec33acf0c1</errorID>
      <errorWord>)</errorWord>
      <group>L1_Punc</group>
      <groupName>标点问题</groupName>
      <ability>L2_Punc_CN</ability>
      <abilityName>标点符号问题</abilityName>
      <candidateList>
        <item>）</item>
      </candidateList>
      <explain/>
      <paraID>7690620D</paraID>
      <start>153</start>
      <end>154</end>
      <status>modified</status>
      <modifiedWord>）</modifiedWord>
      <trackRevisions>false</trackRevisions>
    </reviewItem>
    <reviewItem>
      <errorID>471e7c9f-a06f-4426-bfd0-14b493e9644d</errorID>
      <errorWord>)</errorWord>
      <group>L1_Punc</group>
      <groupName>标点问题</groupName>
      <ability>L2_Punc_CN</ability>
      <abilityName>标点符号问题</abilityName>
      <candidateList>
        <item>）</item>
      </candidateList>
      <explain/>
      <paraID>7690620D</paraID>
      <start>174</start>
      <end>175</end>
      <status>modified</status>
      <modifiedWord>）</modifiedWord>
      <trackRevisions>false</trackRevisions>
    </reviewItem>
    <reviewItem>
      <errorID>0a08c8ef-7b90-4b30-b0a3-109ceffe8817</errorID>
      <errorWord>)</errorWord>
      <group>L1_Format</group>
      <groupName>格式问题</groupName>
      <ability>L2_HalfPunc_CN</ability>
      <abilityName>全半角问题</abilityName>
      <candidateList>
        <item>）</item>
      </candidateList>
      <explain>文本全半角错误。</explain>
      <paraID>7690620D</paraID>
      <start>198</start>
      <end>199</end>
      <status>modified</status>
      <modifiedWord>）</modifiedWord>
      <trackRevisions>false</trackRevisions>
    </reviewItem>
    <reviewItem>
      <errorID>babf0bb4-9510-446e-b92c-cdee72d5a507</errorID>
      <errorWord>，</errorWord>
      <group>L1_Punc</group>
      <groupName>标点问题</groupName>
      <ability>L2_Punc_CN</ability>
      <abilityName>标点符号问题</abilityName>
      <candidateList>
        <item>。</item>
      </candidateList>
      <explain/>
      <paraID>7690620D</paraID>
      <start>320</start>
      <end>321</end>
      <status>modified</status>
      <modifiedWord>。</modifiedWord>
      <trackRevisions>false</trackRevisions>
    </reviewItem>
    <reviewItem>
      <errorID>9fb2321d-43d6-478b-a77a-c8ca1477546f</errorID>
      <errorWord>已经发行</errorWord>
      <group>L1_Word</group>
      <groupName>字词问题</groupName>
      <ability>L2_Typo</ability>
      <abilityName>字词错误</abilityName>
      <candidateList>
        <item>已发布</item>
      </candidateList>
      <explain/>
      <paraID>7690620D</paraID>
      <start>360</start>
      <end>363</end>
      <status>modified</status>
      <modifiedWord>已发布</modifiedWord>
      <trackRevisions>false</trackRevisions>
    </reviewItem>
    <reviewItem>
      <errorID>5b105c09-12ee-4d3a-a78d-549ca4fa8d3c</errorID>
      <errorWord>与团队</errorWord>
      <group>L1_Grammar</group>
      <groupName>语法问题</groupName>
      <ability>L2_Grammar</ability>
      <abilityName>语法错误</abilityName>
      <candidateList>
        <item>与</item>
      </candidateList>
      <explain/>
      <paraID> F20DEC6</paraID>
      <start>31</start>
      <end>32</end>
      <status>modified</status>
      <modifiedWord>与</modifiedWord>
      <trackRevisions>false</trackRevisions>
    </reviewItem>
    <reviewItem>
      <errorID>1aee173a-081e-4a41-9a9c-8c3950812bc1</errorID>
      <errorWord>和</errorWord>
      <group>L1_Grammar</group>
      <groupName>语法问题</groupName>
      <ability>L2_Grammar</ability>
      <abilityName>语法错误</abilityName>
      <candidateList>
        <item>并进行</item>
      </candidateList>
      <explain/>
      <paraID>353A5FE7</paraID>
      <start>273</start>
      <end>276</end>
      <status>modified</status>
      <modifiedWord>并进行</modifiedWord>
      <trackRevisions>false</trackRevisions>
    </reviewItem>
    <reviewItem>
      <errorID>c59918a7-d317-4d73-97af-97befe863fb1</errorID>
      <errorWord> (3篇JCR Q1的SCI论文、5篇CCF B类论文)</errorWord>
      <group>L1_Punc</group>
      <groupName>标点问题</groupName>
      <ability>L2_Punc_CN</ability>
      <abilityName>标点符号问题</abilityName>
      <candidateList>
        <item>（3篇JCR Q1的SCI论文、5篇CCF B类论文）</item>
      </candidateList>
      <explain/>
      <paraID>1DAC0A04</paraID>
      <start>75</start>
      <end>102</end>
      <status>modified</status>
      <modifiedWord>（3篇JCR Q1的SCI论文、5篇CCF B类论文）</modifiedWord>
      <trackRevisions>false</trackRevisions>
    </reviewItem>
    <reviewItem>
      <errorID>0d19e64e-82ea-45d4-96f1-6c7db35733cc</errorID>
      <errorWord>兴辽英才计划</errorWord>
      <group>L1_Political</group>
      <groupName>政治性问题</groupName>
      <ability>L2_Keyword</ability>
      <abilityName>固定表述</abilityName>
      <candidateList>
        <item>“兴辽英才计划”</item>
      </candidateList>
      <explain>注意检查当前固定表述标点是否使用规范。</explain>
      <paraID>38713127</paraID>
      <start>58</start>
      <end>66</end>
      <status>modified</status>
      <modifiedWord>“兴辽英才计划”</modifiedWord>
      <trackRevisions>false</trackRevisions>
    </reviewItem>
    <reviewItem>
      <errorID>735173d8-de25-4abe-8145-7f32d24b011f</errorID>
      <errorWord>创新科技</errorWord>
      <group>L1_Word</group>
      <groupName>字词问题</groupName>
      <ability>L2_Typo</ability>
      <abilityName>字词错误</abilityName>
      <candidateList>
        <item>科技创新</item>
      </candidateList>
      <explain/>
      <paraID>38713127</paraID>
      <start>66</start>
      <end>70</end>
      <status>ignored</status>
      <modifiedWord/>
      <trackRevisions>false</trackRevisions>
    </reviewItem>
    <reviewItem>
      <errorID>194a9239-c0d8-43f6-80ce-89dbe6c22416</errorID>
      <errorWord>：</errorWord>
      <group>L1_Punc</group>
      <groupName>标点问题</groupName>
      <ability>L2_Punc_CN</ability>
      <abilityName>标点符号问题</abilityName>
      <candidateList>
        <item>。</item>
      </candidateList>
      <explain/>
      <paraID>43E86047</paraID>
      <start>198</start>
      <end>199</end>
      <status>modified</status>
      <modifiedWord>。</modifiedWord>
      <trackRevisions>false</trackRevisions>
    </reviewItem>
    <reviewItem>
      <errorID>bb3f2654-da7a-49fe-be9c-479cae0a87be</errorID>
      <errorWord>，</errorWord>
      <group>L1_Word</group>
      <groupName>字词问题</groupName>
      <ability>L2_Typo</ability>
      <abilityName>字词错误</abilityName>
      <candidateList>
        <item>，在</item>
      </candidateList>
      <explain/>
      <paraID>43E86047</paraID>
      <start>229</start>
      <end>231</end>
      <status>modified</status>
      <modifiedWord>，在</modifiedWord>
      <trackRevisions>false</trackRevisions>
    </reviewItem>
    <reviewItem>
      <errorID>68bc16bb-ca66-44ed-a17a-497c473c9f5f</errorID>
      <errorWord>沈阳市</errorWord>
      <group>L1_Grammar</group>
      <groupName>语法问题</groupName>
      <ability>L2_Grammar</ability>
      <abilityName>语法错误</abilityName>
      <candidateList>
        <item>被评为沈阳市</item>
      </candidateList>
      <explain/>
      <paraID>22EF9409</paraID>
      <start>338</start>
      <end>344</end>
      <status>modified</status>
      <modifiedWord>被评为沈阳市</modifiedWord>
      <trackRevisions>false</trackRevisions>
    </reviewItem>
    <reviewItem>
      <errorID>11056ea6-abf2-441a-9407-932b21d1a6f3</errorID>
      <errorWord>辽宁省</errorWord>
      <group>L1_Grammar</group>
      <groupName>语法问题</groupName>
      <ability>L2_Grammar</ability>
      <abilityName>语法错误</abilityName>
      <candidateList>
        <item>被评为辽宁省</item>
      </candidateList>
      <explain/>
      <paraID>22EF9409</paraID>
      <start>354</start>
      <end>360</end>
      <status>modified</status>
      <modifiedWord>被评为辽宁省</modifiedWord>
      <trackRevisions>false</trackRevisions>
    </reviewItem>
    <reviewItem>
      <errorID>df92271a-b655-473b-8e0a-53377c8135b1</errorID>
      <errorWord>获</errorWord>
      <group>L1_Word</group>
      <groupName>字词问题</groupName>
      <ability>L2_Typo</ability>
      <abilityName>字词错误</abilityName>
      <candidateList>
        <item>获得</item>
      </candidateList>
      <explain/>
      <paraID>2FF9F3FF</paraID>
      <start>674</start>
      <end>675</end>
      <status>ignored</status>
      <modifiedWord/>
      <trackRevisions>false</trackRevisions>
    </reviewItem>
    <reviewItem>
      <errorID>a375bc87-6eae-4b98-9d30-2d103c54f69b</errorID>
      <errorWord>构建</errorWord>
      <group>L1_Grammar</group>
      <groupName>语法问题</groupName>
      <ability>L2_Grammar</ability>
      <abilityName>语法错误</abilityName>
      <candidateList>
        <item>基于构建</item>
      </candidateList>
      <explain/>
      <paraID>4CF801E3</paraID>
      <start>3</start>
      <end>5</end>
      <status>unmodified</status>
      <modifiedWord/>
      <trackRevisions>false</trackRevisions>
    </reviewItem>
    <reviewItem>
      <errorID>c0ca3a6c-10e1-47e5-b30f-58d3062fb308</errorID>
      <errorWord>纪委</errorWord>
      <group>L1_Grammar</group>
      <groupName>语法问题</groupName>
      <ability>L2_Grammar</ability>
      <abilityName>语法错误</abilityName>
      <candidateList>
        <item>纪检监察</item>
      </candidateList>
      <explain/>
      <paraID>  9318DA</paraID>
      <start>288</start>
      <end>290</end>
      <status>unmodified</status>
      <modifiedWord/>
      <trackRevisions>false</trackRevisions>
    </reviewItem>
    <reviewItem>
      <errorID>ee1cb8f5-f733-40f6-b738-e62c5da83915</errorID>
      <errorWord>长江学者</errorWord>
      <group>L1_Sensitive</group>
      <groupName>敏感问题</groupName>
      <ability>L2_Sensitive</ability>
      <abilityName>敏感内容</abilityName>
      <candidateList/>
      <explain>【敏感内容】句中涉及敏感性内容的违规表述，请注意甄别。</explain>
      <paraID>57BDBA88</paraID>
      <start>151</start>
      <end>155</end>
      <status>unmodified</status>
      <modifiedWord/>
      <trackRevisions>false</trackRevisions>
    </reviewItem>
    <reviewItem>
      <errorID>c2d37358-f590-40cd-b878-7c9f1a5cbea3</errorID>
      <errorWord>国务院特殊津贴</errorWord>
      <group>L1_Political</group>
      <groupName>政治性问题</groupName>
      <ability>L2_Keyword</ability>
      <abilityName>固定表述</abilityName>
      <candidateList>
        <item>国务院政府特殊津贴</item>
      </candidateList>
      <explain>词汇“国务院政府特殊津贴”在特定场景下为固定表述形式，请确认此处的“国务院特殊津贴”是否存在不当。</explain>
      <paraID>57BDBA88</paraID>
      <start>184</start>
      <end>191</end>
      <status>unmodified</status>
      <modifiedWord/>
      <trackRevisions>false</trackRevisions>
    </reviewItem>
    <reviewItem>
      <errorID>1173c5ca-a164-4126-9b02-dcb9f863ed85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57BDBA88</paraID>
      <start>246</start>
      <end>248</end>
      <status>modified</status>
      <modifiedWord>”“</modifiedWord>
      <trackRevisions>false</trackRevisions>
    </reviewItem>
    <reviewItem>
      <errorID>e0648cbe-e28f-44b4-afd5-2d2ddebc5622</errorID>
      <errorWord>、</errorWord>
      <group>L1_Grammar</group>
      <groupName>语法问题</groupName>
      <ability>L2_Grammar</ability>
      <abilityName>语法错误</abilityName>
      <candidateList>
        <item>，获得</item>
      </candidateList>
      <explain/>
      <paraID>57BDBA88</paraID>
      <start>270</start>
      <end>271</end>
      <status>ignored</status>
      <modifiedWord/>
      <trackRevisions>false</trackRevisions>
    </reviewItem>
    <reviewItem>
      <errorID>c5d51c36-07cc-42a2-943c-252c32456147</errorID>
      <errorWord>科技进步二等奖</errorWord>
      <group>L1_Political</group>
      <groupName>政治性问题</groupName>
      <ability>L2_Unpolitical</ability>
      <abilityName>政治敏感错误</abilityName>
      <candidateList>
        <item>科技进步奖二等奖</item>
      </candidateList>
      <explain/>
      <paraID>57BDBA88</paraID>
      <start>320</start>
      <end>327</end>
      <status>unmodified</status>
      <modifiedWord/>
      <trackRevisions>false</trackRevisions>
    </reviewItem>
    <reviewItem>
      <errorID>1ed921d3-af51-47d6-b749-a9ab2c6d3943</errorID>
      <errorWord>长江学者</errorWord>
      <group>L1_Sensitive</group>
      <groupName>敏感问题</groupName>
      <ability>L2_Sensitive</ability>
      <abilityName>敏感内容</abilityName>
      <candidateList/>
      <explain>【敏感内容】句中涉及敏感性内容的违规表述，请注意甄别。</explain>
      <paraID>17AE6F83</paraID>
      <start>25</start>
      <end>29</end>
      <status>unmodified</status>
      <modifiedWord/>
      <trackRevisions>false</trackRevisions>
    </reviewItem>
    <reviewItem>
      <errorID>c2e6783b-c044-4493-ace6-353064495f02</errorID>
      <errorWord>国家杰出青年科学基金项目</errorWord>
      <group>L1_Word</group>
      <groupName>字词问题</groupName>
      <ability>L2_Typo</ability>
      <abilityName>字词错误</abilityName>
      <candidateList>
        <item>青年科学基金项目(A类)</item>
      </candidateList>
      <explain/>
      <paraID>1E394367</paraID>
      <start>36</start>
      <end>48</end>
      <status>unmodified</status>
      <modifiedWord/>
      <trackRevisions>false</trackRevisions>
    </reviewItem>
    <reviewItem>
      <errorID>29ceef6e-1325-48c1-ad82-8477bc7d32b6</errorID>
      <errorWord>他人引用</errorWord>
      <group>L1_Grammar</group>
      <groupName>语法问题</groupName>
      <ability>L2_Grammar</ability>
      <abilityName>语法错误</abilityName>
      <candidateList>
        <item>他引</item>
      </candidateList>
      <explain/>
      <paraID>1E394367</paraID>
      <start>221</start>
      <end>225</end>
      <status>ignored</status>
      <modifiedWord/>
      <trackRevisions>false</trackRevisions>
    </reviewItem>
    <reviewItem>
      <errorID>ff736671-0c87-4cd3-aaef-bb9ef701008b</errorID>
      <errorWord>，</errorWord>
      <group>L1_Punc</group>
      <groupName>标点问题</groupName>
      <ability>L2_Punc_CN</ability>
      <abilityName>标点符号问题</abilityName>
      <candidateList>
        <item>；</item>
      </candidateList>
      <explain/>
      <paraID>1E394367</paraID>
      <start>309</start>
      <end>310</end>
      <status>ignored</status>
      <modifiedWord/>
      <trackRevisions>false</trackRevisions>
    </reviewItem>
    <reviewItem>
      <errorID>9e1e4b0a-c04e-4b31-8c66-ecea615f8de1</errorID>
      <errorWord>科学技术二等奖</errorWord>
      <group>L1_Political</group>
      <groupName>政治性问题</groupName>
      <ability>L2_Unpolitical</ability>
      <abilityName>政治敏感错误</abilityName>
      <candidateList>
        <item>科学技术奖二等奖</item>
      </candidateList>
      <explain/>
      <paraID>1E394367</paraID>
      <start>371</start>
      <end>378</end>
      <status>ignored</status>
      <modifiedWord/>
      <trackRevisions>false</trackRevisions>
    </reviewItem>
    <reviewItem>
      <errorID>90de668f-ba52-4460-a154-2e1e73073a80</errorID>
      <errorWord>双一流</errorWord>
      <group>L1_Political</group>
      <groupName>政治性问题</groupName>
      <ability>L2_Keyword</ability>
      <abilityName>固定表述</abilityName>
      <candidateList>
        <item>“双一流”</item>
      </candidateList>
      <explain>注意检查当前固定表述标点是否使用规范。</explain>
      <paraID>470D358C</paraID>
      <start>22</start>
      <end>27</end>
      <status>modified</status>
      <modifiedWord>“双一流”</modifiedWord>
      <trackRevisions>false</trackRevisions>
    </reviewItem>
    <reviewItem>
      <errorID>044f4f63-a3f6-482f-91d9-fabd91856579</errorID>
      <errorWord>感不到</errorWord>
      <group>L1_Word</group>
      <groupName>字词问题</groupName>
      <ability>L2_Typo</ability>
      <abilityName>字词错误</abilityName>
      <candidateList>
        <item>感觉不到</item>
      </candidateList>
      <explain/>
      <paraID>470D358C</paraID>
      <start>261</start>
      <end>264</end>
      <status>ignored</status>
      <modifiedWord/>
      <trackRevisions>false</trackRevisions>
    </reviewItem>
    <reviewItem>
      <errorID>3c095bdf-c7ad-45c4-b514-9deac308c7b4</errorID>
      <errorWord>云南省公安局</errorWord>
      <group>L1_Word</group>
      <groupName>字词问题</groupName>
      <ability>L2_Typo</ability>
      <abilityName>字词错误</abilityName>
      <candidateList>
        <item>云南省公安厅</item>
      </candidateList>
      <explain/>
      <paraID>470D358C</paraID>
      <start>306</start>
      <end>312</end>
      <status>modified</status>
      <modifiedWord>云南省公安厅</modifiedWord>
      <trackRevisions>false</trackRevisions>
    </reviewItem>
    <reviewItem>
      <errorID>ccf5d9c2-2059-471a-ad6d-243697fc2a55</errorID>
      <errorWord>（</errorWord>
      <group>L1_Punc</group>
      <groupName>标点问题</groupName>
      <ability>L2_Punc_CN</ability>
      <abilityName>标点符号问题</abilityName>
      <candidateList>
        <item/>
      </candidateList>
      <explain/>
      <paraID>470D358C</paraID>
      <start>494</start>
      <end>494</end>
      <status>modified</status>
      <modifiedWord/>
      <trackRevisions>false</trackRevisions>
    </reviewItem>
    <reviewItem>
      <errorID>868f7339-53f4-41f3-ba7d-6182046c273a</errorID>
      <errorWord>）</errorWord>
      <group>L1_Punc</group>
      <groupName>标点问题</groupName>
      <ability>L2_Punc_CN</ability>
      <abilityName>标点符号问题</abilityName>
      <candidateList>
        <item/>
      </candidateList>
      <explain/>
      <paraID>470D358C</paraID>
      <start>497</start>
      <end>498</end>
      <status>ignored</status>
      <modifiedWord/>
      <trackRevisions>false</trackRevisions>
    </reviewItem>
    <reviewItem>
      <errorID>bb690bdf-291f-4f33-bee8-c91089917ed8</errorID>
      <errorWord>、</errorWord>
      <group>L1_Punc</group>
      <groupName>标点问题</groupName>
      <ability>L2_Punc_CN</ability>
      <abilityName>标点符号问题</abilityName>
      <candidateList>
        <item>，</item>
      </candidateList>
      <explain/>
      <paraID>5B5F3917</paraID>
      <start>303</start>
      <end>304</end>
      <status>modified</status>
      <modifiedWord>，</modifiedWord>
      <trackRevisions>false</trackRevisions>
    </reviewItem>
    <reviewItem>
      <errorID>5f38d697-b6d1-45e9-babc-2176c5d6b2fc</errorID>
      <errorWord>流程工业综合自动化全国重点实验室</errorWord>
      <group>L1_Other</group>
      <groupName>其他问题</groupName>
      <ability>L2_Consistency</ability>
      <abilityName>一致性检查</abilityName>
      <candidateList>
        <item>流程工业综合自动化国家重点实验室</item>
      </candidateList>
      <explain>实体一致性错误，全文统一称为流程工业综合自动化国家重点实验室，此处表述不一致</explain>
      <paraID>1B349AB1</paraID>
      <start>9</start>
      <end>25</end>
      <status>ignored</status>
      <modifiedWord/>
      <trackRevisions>false</trackRevisions>
    </reviewItem>
    <reviewItem>
      <errorID>72303743-7fc8-4356-a4b8-e0e3da7870f0</errorID>
      <errorWord>-</errorWord>
      <group>L1_Format</group>
      <groupName>格式问题</groupName>
      <ability>L2_HalfPunc_CN</ability>
      <abilityName>全半角问题</abilityName>
      <candidateList>
        <item>－</item>
      </candidateList>
      <explain>文本全半角错误。</explain>
      <paraID>4421F3FC</paraID>
      <start>263</start>
      <end>264</end>
      <status>unmodified</status>
      <modifiedWord/>
      <trackRevisions>false</trackRevisions>
    </reviewItem>
    <reviewItem>
      <errorID>a0336a88-0e54-479a-93d9-45dac9cc2640</errorID>
      <errorWord>在IEEE TIM、Measurement、Measurement Science and Technology及ISIJ等国内外期刊近3年</errorWord>
      <group>L1_Word</group>
      <groupName>字词问题</groupName>
      <ability>L2_Typo</ability>
      <abilityName>字词错误</abilityName>
      <candidateList>
        <item>近3年在IEEE TIM、Measurement、Measurement Science and Technology及ISIJ等国内外期刊</item>
      </candidateList>
      <explain/>
      <paraID>4421F3FC</paraID>
      <start>334</start>
      <end>404</end>
      <status>unmodified</status>
      <modifiedWord/>
      <trackRevisions>false</trackRevisions>
    </reviewItem>
    <reviewItem>
      <errorID>68d989f7-286a-4040-8d0a-b7467af83f41</errorID>
      <errorWord>科技进步二等奖</errorWord>
      <group>L1_Political</group>
      <groupName>政治性问题</groupName>
      <ability>L2_Unpolitical</ability>
      <abilityName>政治敏感错误</abilityName>
      <candidateList>
        <item>科技进步奖二等奖</item>
      </candidateList>
      <explain/>
      <paraID>4421F3FC</paraID>
      <start>436</start>
      <end>443</end>
      <status>unmodified</status>
      <modifiedWord/>
      <trackRevisions>false</trackRevisions>
    </reviewItem>
    <reviewItem>
      <errorID>14d54c42-0737-4178-ab82-6536734cef83</errorID>
      <errorWord>科技进步一等奖</errorWord>
      <group>L1_Political</group>
      <groupName>政治性问题</groupName>
      <ability>L2_Unpolitical</ability>
      <abilityName>政治敏感错误</abilityName>
      <candidateList>
        <item>科技进步奖一等奖</item>
      </candidateList>
      <explain/>
      <paraID>4421F3FC</paraID>
      <start>455</start>
      <end>462</end>
      <status>ignored</status>
      <modifiedWord/>
      <trackRevisions>false</trackRevisions>
    </reviewItem>
    <reviewItem>
      <errorID>d982a1b2-79c9-4346-a61c-11a4f3758268</errorID>
      <errorWord>科技进步二等奖</errorWord>
      <group>L1_Political</group>
      <groupName>政治性问题</groupName>
      <ability>L2_Unpolitical</ability>
      <abilityName>政治敏感错误</abilityName>
      <candidateList>
        <item>科技进步奖二等奖</item>
      </candidateList>
      <explain/>
      <paraID>4421F3FC</paraID>
      <start>507</start>
      <end>514</end>
      <status>ignored</status>
      <modifiedWord/>
      <trackRevisions>false</trackRevisions>
    </reviewItem>
    <reviewItem>
      <errorID>9beb4643-3ba1-4d50-adaa-cdc8a342063e</errorID>
      <errorWord>→</errorWord>
      <group>L1_Word</group>
      <groupName>字词问题</groupName>
      <ability>L2_Typo</ability>
      <abilityName>字词错误</abilityName>
      <candidateList>
        <item>、</item>
      </candidateList>
      <explain/>
      <paraID>3527A0FF</paraID>
      <start>267</start>
      <end>268</end>
      <status>unmodified</status>
      <modifiedWord/>
      <trackRevisions>false</trackRevisions>
    </reviewItem>
    <reviewItem>
      <errorID>b93c9920-3965-4d45-a066-97318a1b1610</errorID>
      <errorWord>兴辽英才计划</errorWord>
      <group>L1_Political</group>
      <groupName>政治性问题</groupName>
      <ability>L2_Keyword</ability>
      <abilityName>固定表述</abilityName>
      <candidateList>
        <item>“兴辽英才计划”</item>
      </candidateList>
      <explain>注意检查当前固定表述标点是否使用规范。</explain>
      <paraID>7F2D34F0</paraID>
      <start>40</start>
      <end>48</end>
      <status>modified</status>
      <modifiedWord>“兴辽英才计划”</modifiedWord>
      <trackRevisions>false</trackRevisions>
    </reviewItem>
    <reviewItem>
      <errorID>768e542f-0ee7-4a78-b756-5b7a3dd70cbc</errorID>
      <errorWord>、</errorWord>
      <group>L1_Word</group>
      <groupName>字词问题</groupName>
      <ability>L2_Typo</ability>
      <abilityName>字词错误</abilityName>
      <candidateList>
        <item>和</item>
      </candidateList>
      <explain/>
      <paraID>1E02CCCF</paraID>
      <start>296</start>
      <end>297</end>
      <status>modified</status>
      <modifiedWord>和</modifiedWord>
      <trackRevisions>false</trackRevisions>
    </reviewItem>
    <reviewItem>
      <errorID>521e696e-8300-466a-9045-dcaca2362f0e</errorID>
      <errorWord>中科院</errorWord>
      <group>L1_Knowledge</group>
      <groupName>知识性问题</groupName>
      <ability>L2_Knowledge</ability>
      <abilityName>其他知识</abilityName>
      <candidateList>
        <item>中国科学院</item>
      </candidateList>
      <explain/>
      <paraID>1E02CCCF</paraID>
      <start>340</start>
      <end>343</end>
      <status>unmodified</status>
      <modifiedWord/>
      <trackRevisions>false</trackRevisions>
    </reviewItem>
    <reviewItem>
      <errorID>aef8656f-2bd5-4028-967e-997e13239c98</errorID>
      <errorWord>国家技术发明二等奖</errorWord>
      <group>L1_Political</group>
      <groupName>政治性问题</groupName>
      <ability>L2_Unpolitical</ability>
      <abilityName>政治敏感错误</abilityName>
      <candidateList>
        <item>国家技术发明奖二等奖</item>
      </candidateList>
      <explain/>
      <paraID>6D929C7B</paraID>
      <start>126</start>
      <end>135</end>
      <status>unmodified</status>
      <modifiedWord/>
      <trackRevisions>false</trackRevisions>
    </reviewItem>
    <reviewItem>
      <errorID>c3d9560e-2ad0-4595-9bf2-942ee54b5725</errorID>
      <errorWord>，</errorWord>
      <group>L1_Grammar</group>
      <groupName>语法问题</groupName>
      <ability>L2_Grammar</ability>
      <abilityName>语法错误</abilityName>
      <candidateList>
        <item>的局限，</item>
      </candidateList>
      <explain/>
      <paraID>6D929C7B</paraID>
      <start>180</start>
      <end>181</end>
      <status>unmodified</status>
      <modifiedWord/>
      <trackRevisions>false</trackRevisions>
    </reviewItem>
    <reviewItem>
      <errorID>5e254cc4-8b78-4cec-9149-cebe7ba9527a</errorID>
      <errorWord>几min</errorWord>
      <group>L1_Word</group>
      <groupName>字词问题</groupName>
      <ability>L2_Typo</ability>
      <abilityName>字词错误</abilityName>
      <candidateList>
        <item>几分钟</item>
      </candidateList>
      <explain/>
      <paraID>6D929C7B</paraID>
      <start>206</start>
      <end>210</end>
      <status>unmodified</status>
      <modifiedWord/>
      <trackRevisions>false</trackRevisions>
    </reviewItem>
    <reviewItem>
      <errorID>a6fdfe05-ebaa-4bb0-8306-d5489538e4df</errorID>
      <errorWord>-</errorWord>
      <group>L1_Format</group>
      <groupName>格式问题</groupName>
      <ability>L2_HalfPunc_CN</ability>
      <abilityName>全半角问题</abilityName>
      <candidateList>
        <item>－</item>
      </candidateList>
      <explain>文本全半角错误。</explain>
      <paraID>6D929C7B</paraID>
      <start>315</start>
      <end>316</end>
      <status>unmodified</status>
      <modifiedWord/>
      <trackRevisions>false</trackRevisions>
    </reviewItem>
    <reviewItem>
      <errorID>8741c278-ed72-4b54-9332-466c1d829076</errorID>
      <errorWord>-</errorWord>
      <group>L1_Format</group>
      <groupName>格式问题</groupName>
      <ability>L2_HalfPunc_CN</ability>
      <abilityName>全半角问题</abilityName>
      <candidateList>
        <item>－</item>
      </candidateList>
      <explain>文本全半角错误。</explain>
      <paraID>6D929C7B</paraID>
      <start>318</start>
      <end>319</end>
      <status>unmodified</status>
      <modifiedWord/>
      <trackRevisions>false</trackRevisions>
    </reviewItem>
    <reviewItem>
      <errorID>88c73314-7e18-4cfb-9c7d-1d5f97022f2d</errorID>
      <errorWord>长江学者</errorWord>
      <group>L1_Sensitive</group>
      <groupName>敏感问题</groupName>
      <ability>L2_Sensitive</ability>
      <abilityName>敏感内容</abilityName>
      <candidateList/>
      <explain>【敏感内容】句中涉及敏感性内容的违规表述，请注意甄别。</explain>
      <paraID> D7B566E</paraID>
      <start>69</start>
      <end>73</end>
      <status>unmodified</status>
      <modifiedWord/>
      <trackRevisions>false</trackRevisions>
    </reviewItem>
    <reviewItem>
      <errorID>bb8b9860-909b-48e9-8d4f-1c4a6973ac94</errorID>
      <errorWord>首席</errorWord>
      <group>L1_Word</group>
      <groupName>字词问题</groupName>
      <ability>L2_Typo</ability>
      <abilityName>字词错误</abilityName>
      <candidateList>
        <item>的首席</item>
      </candidateList>
      <explain/>
      <paraID> D7B566E</paraID>
      <start>232</start>
      <end>234</end>
      <status>unmodified</status>
      <modifiedWord/>
      <trackRevisions>false</trackRevisions>
    </reviewItem>
    <reviewItem>
      <errorID>d7143511-c601-486f-a67d-9524ff62c260</errorID>
      <errorWord>国家技术发明二等奖</errorWord>
      <group>L1_Political</group>
      <groupName>政治性问题</groupName>
      <ability>L2_Unpolitical</ability>
      <abilityName>政治敏感错误</abilityName>
      <candidateList>
        <item>国家技术发明奖二等奖</item>
      </candidateList>
      <explain/>
      <paraID> D7B566E</paraID>
      <start>315</start>
      <end>324</end>
      <status>unmodified</status>
      <modifiedWord/>
      <trackRevisions>false</trackRevisions>
    </reviewItem>
    <reviewItem>
      <errorID>f5f06716-c528-4845-8361-919ea1b67d49</errorID>
      <errorWord>科技进步二等奖</errorWord>
      <group>L1_Political</group>
      <groupName>政治性问题</groupName>
      <ability>L2_Unpolitical</ability>
      <abilityName>政治敏感错误</abilityName>
      <candidateList>
        <item>科技进步奖二等奖</item>
      </candidateList>
      <explain/>
      <paraID> D7B566E</paraID>
      <start>331</start>
      <end>338</end>
      <status>ignored</status>
      <modifiedWord/>
      <trackRevisions>false</trackRevisions>
    </reviewItem>
    <reviewItem>
      <errorID>6f587caa-b096-41b2-b752-838b8a16841d</errorID>
      <errorWord>头排</errorWord>
      <group>L1_Word</group>
      <groupName>字词问题</groupName>
      <ability>L2_Typo</ability>
      <abilityName>字词错误</abilityName>
      <candidateList>
        <item>头部</item>
      </candidateList>
      <explain/>
      <paraID> D7B566E</paraID>
      <start>452</start>
      <end>454</end>
      <status>unmodified</status>
      <modifiedWord/>
      <trackRevisions>false</trackRevisions>
    </reviewItem>
    <reviewItem>
      <errorID>7270ad3d-e0ee-45a1-9b68-d7764444df4c</errorID>
      <errorWord>自主知识产</errorWord>
      <group>L1_Political</group>
      <groupName>政治性问题</groupName>
      <ability>L2_Keyword</ability>
      <abilityName>固定表述</abilityName>
      <candidateList>
        <item>自主知识产权</item>
      </candidateList>
      <explain>此处内容疑似含有固定表述相关错误，建议核查。</explain>
      <paraID>6279895E</paraID>
      <start>85</start>
      <end>91</end>
      <status>modified</status>
      <modifiedWord>自主知识产权</modifiedWord>
      <trackRevisions>false</trackRevisions>
    </reviewItem>
    <reviewItem>
      <errorID>ca8e9937-7025-4ffa-850d-a21b94b7c263</errorID>
      <errorWord>：</errorWord>
      <group>L1_Punc</group>
      <groupName>标点问题</groupName>
      <ability>L2_Punc_CN</ability>
      <abilityName>标点符号问题</abilityName>
      <candidateList>
        <item>。</item>
      </candidateList>
      <explain/>
      <paraID>6279895E</paraID>
      <start>124</start>
      <end>125</end>
      <status>modified</status>
      <modifiedWord>。</modifiedWord>
      <trackRevisions>false</trackRevisions>
    </reviewItem>
    <reviewItem>
      <errorID>2f87498a-3074-48a4-a486-0645d7893a35</errorID>
      <errorWord>国内</errorWord>
      <group>L1_Grammar</group>
      <groupName>语法问题</groupName>
      <ability>L2_Grammar</ability>
      <abilityName>语法错误</abilityName>
      <candidateList>
        <item>组建国内</item>
      </candidateList>
      <explain/>
      <paraID>6279895E</paraID>
      <start>130</start>
      <end>132</end>
      <status>unmodified</status>
      <modifiedWord/>
      <trackRevisions>false</trackRevisions>
    </reviewItem>
    <reviewItem>
      <errorID>5d84e804-7a17-4364-bf60-9841accc9fec</errorID>
      <errorWord>Grid国际</errorWord>
      <group>L1_Grammar</group>
      <groupName>语法问题</groupName>
      <ability>L2_Grammar</ability>
      <abilityName>语法错误</abilityName>
      <candidateList>
        <item>Grid</item>
      </candidateList>
      <explain/>
      <paraID>6279895E</paraID>
      <start>260</start>
      <end>266</end>
      <status>unmodified</status>
      <modifiedWord/>
      <trackRevisions>false</trackRevisions>
    </reviewItem>
    <reviewItem>
      <errorID>b6c83131-ff78-490d-a787-545847289a60</errorID>
      <errorWord>-</errorWord>
      <group>L1_Format</group>
      <groupName>格式问题</groupName>
      <ability>L2_HalfPunc_CN</ability>
      <abilityName>全半角问题</abilityName>
      <candidateList>
        <item>－</item>
      </candidateList>
      <explain>文本全半角错误。</explain>
      <paraID>6279895E</paraID>
      <start>514</start>
      <end>515</end>
      <status>unmodified</status>
      <modifiedWord/>
      <trackRevisions>false</trackRevisions>
    </reviewItem>
    <reviewItem>
      <errorID>9831488b-83e0-4169-b0a2-6bf2f2d83d75</errorID>
      <errorWord>-</errorWord>
      <group>L1_Format</group>
      <groupName>格式问题</groupName>
      <ability>L2_HalfPunc_CN</ability>
      <abilityName>全半角问题</abilityName>
      <candidateList>
        <item>－</item>
      </candidateList>
      <explain>文本全半角错误。</explain>
      <paraID>6279895E</paraID>
      <start>517</start>
      <end>518</end>
      <status>unmodified</status>
      <modifiedWord/>
      <trackRevisions>false</trackRevisions>
    </reviewItem>
    <reviewItem>
      <errorID>03e1aaa7-121b-41a7-b43b-a0c9f1994df5</errorID>
      <errorWord>\</errorWord>
      <group>L1_Word</group>
      <groupName>字词问题</groupName>
      <ability>L2_Typo</ability>
      <abilityName>字词错误</abilityName>
      <candidateList>
        <item>、</item>
      </candidateList>
      <explain/>
      <paraID> 86B7849</paraID>
      <start>88</start>
      <end>89</end>
      <status>unmodified</status>
      <modifiedWord/>
      <trackRevisions>false</trackRevisions>
    </reviewItem>
    <reviewItem>
      <errorID>059cbcac-1e73-448a-a211-79ec07764b32</errorID>
      <errorWord>科技进步二等奖</errorWord>
      <group>L1_Political</group>
      <groupName>政治性问题</groupName>
      <ability>L2_Unpolitical</ability>
      <abilityName>政治敏感错误</abilityName>
      <candidateList>
        <item>科技进步奖二等奖</item>
      </candidateList>
      <explain/>
      <paraID> 86B7849</paraID>
      <start>117</start>
      <end>124</end>
      <status>unmodified</status>
      <modifiedWord/>
      <trackRevisions>false</trackRevisions>
    </reviewItem>
    <reviewItem>
      <errorID>3f9c42ea-fc0d-4da4-a6c7-1240550c6d8e</errorID>
      <errorWord>，</errorWord>
      <group>L1_Punc</group>
      <groupName>标点问题</groupName>
      <ability>L2_Punc_CN</ability>
      <abilityName>标点符号问题</abilityName>
      <candidateList>
        <item>、</item>
      </candidateList>
      <explain/>
      <paraID> 86B7849</paraID>
      <start>194</start>
      <end>195</end>
      <status>unmodified</status>
      <modifiedWord/>
      <trackRevisions>false</trackRevisions>
    </reviewItem>
    <reviewItem>
      <errorID>efe2c7a4-6fa9-40db-96ba-48693d940832</errorID>
      <errorWord>，</errorWord>
      <group>L1_Punc</group>
      <groupName>标点问题</groupName>
      <ability>L2_Punc_CN</ability>
      <abilityName>标点符号问题</abilityName>
      <candidateList>
        <item>、</item>
      </candidateList>
      <explain/>
      <paraID> 86B7849</paraID>
      <start>220</start>
      <end>221</end>
      <status>unmodified</status>
      <modifiedWord/>
      <trackRevisions>false</trackRevisions>
    </reviewItem>
    <reviewItem>
      <errorID>52077021-67ef-485b-975c-2135633d6d6d</errorID>
      <errorWord>，</errorWord>
      <group>L1_Punc</group>
      <groupName>标点问题</groupName>
      <ability>L2_Punc_CN</ability>
      <abilityName>标点符号问题</abilityName>
      <candidateList>
        <item>、</item>
      </candidateList>
      <explain/>
      <paraID> 86B7849</paraID>
      <start>229</start>
      <end>230</end>
      <status>unmodified</status>
      <modifiedWord/>
      <trackRevisions>false</trackRevisions>
    </reviewItem>
    <reviewItem>
      <errorID>b61e25b4-414f-4536-9718-f74b76630ee0</errorID>
      <errorWord>，</errorWord>
      <group>L1_Punc</group>
      <groupName>标点问题</groupName>
      <ability>L2_Punc_CN</ability>
      <abilityName>标点符号问题</abilityName>
      <candidateList>
        <item>、</item>
      </candidateList>
      <explain/>
      <paraID> 86B7849</paraID>
      <start>239</start>
      <end>240</end>
      <status>unmodified</status>
      <modifiedWord/>
      <trackRevisions>false</trackRevisions>
    </reviewItem>
    <reviewItem>
      <errorID>dd6a6455-a1b7-465b-84b5-973a6dd75cba</errorID>
      <errorWord>万人计划</errorWord>
      <group>L1_Sensitive</group>
      <groupName>敏感问题</groupName>
      <ability>L2_Sensitive</ability>
      <abilityName>敏感内容</abilityName>
      <candidateList/>
      <explain>【敏感内容】句中涉及敏感性内容的违规表述，请注意甄别。</explain>
      <paraID>7BB4379E</paraID>
      <start>20</start>
      <end>24</end>
      <status>unmodified</status>
      <modifiedWord/>
      <trackRevisions>false</trackRevisions>
    </reviewItem>
    <reviewItem>
      <errorID>0f2b195b-7df7-4a05-8a5a-823327732246</errorID>
      <errorWord>(</errorWord>
      <group>L1_Format</group>
      <groupName>格式问题</groupName>
      <ability>L2_HalfPunc_CN</ability>
      <abilityName>全半角问题</abilityName>
      <candidateList>
        <item>（</item>
      </candidateList>
      <explain>文本全半角错误。</explain>
      <paraID>7BB4379E</paraID>
      <start>166</start>
      <end>167</end>
      <status>modified</status>
      <modifiedWord>（</modifiedWord>
      <trackRevisions>false</trackRevisions>
    </reviewItem>
    <reviewItem>
      <errorID>1ddddc7a-2c84-42e5-807d-acf71bd87956</errorID>
      <errorWord>)</errorWord>
      <group>L1_Format</group>
      <groupName>格式问题</groupName>
      <ability>L2_HalfPunc_CN</ability>
      <abilityName>全半角问题</abilityName>
      <candidateList>
        <item>）</item>
      </candidateList>
      <explain>文本全半角错误。</explain>
      <paraID>7BB4379E</paraID>
      <start>169</start>
      <end>170</end>
      <status>modified</status>
      <modifiedWord>）</modifiedWord>
      <trackRevisions>false</trackRevisions>
    </reviewItem>
    <reviewItem>
      <errorID>dcd61dec-6fd2-47ab-899a-2411afe40e1f</errorID>
      <errorWord>科技进步二等奖</errorWord>
      <group>L1_Political</group>
      <groupName>政治性问题</groupName>
      <ability>L2_Unpolitical</ability>
      <abilityName>政治敏感错误</abilityName>
      <candidateList>
        <item>科技进步奖二等奖</item>
      </candidateList>
      <explain/>
      <paraID>7BB4379E</paraID>
      <start>225</start>
      <end>232</end>
      <status>ignored</status>
      <modifiedWord/>
      <trackRevisions>false</trackRevisions>
    </reviewItem>
    <reviewItem>
      <errorID>5ce55d96-4d99-454a-a20f-060740cd89fb</errorID>
      <errorWord>科技进步一等奖</errorWord>
      <group>L1_Political</group>
      <groupName>政治性问题</groupName>
      <ability>L2_Unpolitical</ability>
      <abilityName>政治敏感错误</abilityName>
      <candidateList>
        <item>科技进步奖一等奖</item>
      </candidateList>
      <explain/>
      <paraID>7BB4379E</paraID>
      <start>255</start>
      <end>262</end>
      <status>ignored</status>
      <modifiedWord/>
      <trackRevisions>false</trackRevisions>
    </reviewItem>
    <reviewItem>
      <errorID>544d4ce5-aa13-4073-b9d7-9442662798a6</errorID>
      <errorWord>中科院</errorWord>
      <group>L1_Knowledge</group>
      <groupName>知识性问题</groupName>
      <ability>L2_Knowledge</ability>
      <abilityName>其他知识</abilityName>
      <candidateList>
        <item>中国科学院</item>
      </candidateList>
      <explain/>
      <paraID>7BB4379E</paraID>
      <start>319</start>
      <end>322</end>
      <status>ignored</status>
      <modifiedWord/>
      <trackRevisions>false</trackRevisions>
    </reviewItem>
    <reviewItem>
      <errorID>8fea24f1-55d8-4807-b5ae-5179df40bf97</errorID>
      <errorWord>-</errorWord>
      <group>L1_Punc</group>
      <groupName>标点问题</groupName>
      <ability>L2_Punc_CN</ability>
      <abilityName>标点符号问题</abilityName>
      <candidateList>
        <item/>
      </candidateList>
      <explain/>
      <paraID>2EA9DDBA</paraID>
      <start>52</start>
      <end>53</end>
      <status>unmodified</status>
      <modifiedWord/>
      <trackRevisions>false</trackRevisions>
    </reviewItem>
    <reviewItem>
      <errorID>ad5f4a9d-c0da-4d8f-bdf9-9255d0524b51</errorID>
      <errorWord> </errorWord>
      <group>L1_Punc</group>
      <groupName>标点问题</groupName>
      <ability>L2_Punc_CN</ability>
      <abilityName>标点符号问题</abilityName>
      <candidateList>
        <item/>
      </candidateList>
      <explain>此处空格冗余，建议删除。</explain>
      <paraID>2EA9DDBA</paraID>
      <start>177</start>
      <end>177</end>
      <status>modified</status>
      <modifiedWord/>
      <trackRevisions>false</trackRevisions>
    </reviewItem>
    <reviewItem>
      <errorID>cd7cdfe4-859b-49f6-a33f-44e5aa5a0a14</errorID>
      <errorWord> </errorWord>
      <group>L1_Punc</group>
      <groupName>标点问题</groupName>
      <ability>L2_Punc_CN</ability>
      <abilityName>标点符号问题</abilityName>
      <candidateList>
        <item/>
      </candidateList>
      <explain>此处空格冗余，建议删除。</explain>
      <paraID>2EA9DDBA</paraID>
      <start>189</start>
      <end>189</end>
      <status>modified</status>
      <modifiedWord/>
      <trackRevisions>false</trackRevisions>
    </reviewItem>
    <reviewItem>
      <errorID>21be371c-d71b-4772-9274-9469dbceaf35</errorID>
      <errorWord> </errorWord>
      <group>L1_Punc</group>
      <groupName>标点问题</groupName>
      <ability>L2_Punc_CN</ability>
      <abilityName>标点符号问题</abilityName>
      <candidateList>
        <item/>
      </candidateList>
      <explain>此处空格冗余，建议删除。</explain>
      <paraID>2EA9DDBA</paraID>
      <start>211</start>
      <end>211</end>
      <status>modified</status>
      <modifiedWord/>
      <trackRevisions>false</trackRevisions>
    </reviewItem>
    <reviewItem>
      <errorID>23d72a0b-0f1e-4510-813c-ebca43ce5758</errorID>
      <errorWord>科技进步一等奖</errorWord>
      <group>L1_Political</group>
      <groupName>政治性问题</groupName>
      <ability>L2_Unpolitical</ability>
      <abilityName>政治敏感错误</abilityName>
      <candidateList>
        <item>科技进步奖一等奖</item>
      </candidateList>
      <explain/>
      <paraID>3E54D77E</paraID>
      <start>77</start>
      <end>84</end>
      <status>ignored</status>
      <modifiedWord/>
      <trackRevisions>false</trackRevisions>
    </reviewItem>
    <reviewItem>
      <errorID>f0124160-a8dc-47f9-a6b9-3b1870774608</errorID>
      <errorWord>科技进步一等奖</errorWord>
      <group>L1_Political</group>
      <groupName>政治性问题</groupName>
      <ability>L2_Unpolitical</ability>
      <abilityName>政治敏感错误</abilityName>
      <candidateList>
        <item>科技进步奖一等奖</item>
      </candidateList>
      <explain/>
      <paraID>3E54D77E</paraID>
      <start>88</start>
      <end>95</end>
      <status>ignored</status>
      <modifiedWord/>
      <trackRevisions>false</trackRevisions>
    </reviewItem>
    <reviewItem>
      <errorID>093b3e01-5f3c-4330-b1be-c0b1f6e859ff</errorID>
      <errorWord>在内的国内外学术期刊</errorWord>
      <group>L1_Word</group>
      <groupName>字词问题</groupName>
      <ability>L2_Typo</ability>
      <abilityName>字词错误</abilityName>
      <candidateList>
        <item>等国内外学术期刊论文</item>
      </candidateList>
      <explain/>
      <paraID>3E54D77E</paraID>
      <start>117</start>
      <end>127</end>
      <status>modified</status>
      <modifiedWord>等国内外学术期刊论文</modifiedWord>
      <trackRevisions>false</trackRevisions>
    </reviewItem>
    <reviewItem>
      <errorID>525014f8-956b-4c3a-8541-80867a086407</errorID>
      <errorWord>（五）</errorWord>
      <group>L1_Format</group>
      <groupName>格式问题</groupName>
      <ability>L2_Ordinal</ability>
      <abilityName>序号格式</abilityName>
      <candidateList>
        <item>（四）</item>
      </candidateList>
      <explain>标题顺序错误，请检查标题顺序是否合理。</explain>
      <paraID>635DAF10</paraID>
      <start>0</start>
      <end>3</end>
      <status>modified</status>
      <modifiedWord>（四）</modifiedWord>
      <trackRevisions>false</trackRevisions>
    </reviewItem>
    <reviewItem>
      <errorID>0a1c00dc-67e1-4314-80a6-ceea45a548f8</errorID>
      <errorWord>月份</errorWord>
      <group>L1_Word</group>
      <groupName>字词问题</groupName>
      <ability>L2_Typo</ability>
      <abilityName>字词错误</abilityName>
      <candidateList>
        <item>月</item>
      </candidateList>
      <explain/>
      <paraID>4CA2AF68</paraID>
      <start>77</start>
      <end>78</end>
      <status>modified</status>
      <modifiedWord>月</modifiedWord>
      <trackRevisions>false</trackRevisions>
    </reviewItem>
    <reviewItem>
      <errorID>ed1bef50-09b1-4b76-8f32-55066d14be68</errorID>
      <errorWord>科技进步一等奖</errorWord>
      <group>L1_Political</group>
      <groupName>政治性问题</groupName>
      <ability>L2_Unpolitical</ability>
      <abilityName>政治敏感错误</abilityName>
      <candidateList>
        <item>科技进步奖一等奖</item>
      </candidateList>
      <explain/>
      <paraID>4CA2AF68</paraID>
      <start>310</start>
      <end>317</end>
      <status>ignored</status>
      <modifiedWord/>
      <trackRevisions>false</trackRevisions>
    </reviewItem>
    <reviewItem>
      <errorID>b3f12818-d008-45b0-bf8e-c8befeb4da4c</errorID>
      <errorWord>促进</errorWord>
      <group>L1_Grammar</group>
      <groupName>语法问题</groupName>
      <ability>L2_Grammar</ability>
      <abilityName>语法错误</abilityName>
      <candidateList>
        <item>增进</item>
      </candidateList>
      <explain>“促进～福祉”搭配不当，建议修改为“增进～福祉”。</explain>
      <paraID>2B7ABE25</paraID>
      <start>6</start>
      <end>8</end>
      <status>modified</status>
      <modifiedWord>增进</modifiedWord>
      <trackRevisions>false</trackRevisions>
    </reviewItem>
    <reviewItem>
      <errorID>d5e12755-1468-4b2f-ab1a-2e5e5c59e49f</errorID>
      <errorWord>了</errorWord>
      <group>L1_Word</group>
      <groupName>字词问题</groupName>
      <ability>L2_Typo</ability>
      <abilityName>字词错误</abilityName>
      <candidateList>
        <item>了一</item>
      </candidateList>
      <explain/>
      <paraID>2B7ABE25</paraID>
      <start>76</start>
      <end>77</end>
      <status>unmodified</status>
      <modifiedWord/>
      <trackRevisions>false</trackRevisions>
    </reviewItem>
    <reviewItem>
      <errorID>951453f4-cb7e-41d5-9950-0198a4730b22</errorID>
      <errorWord>科学技术进步二等奖</errorWord>
      <group>L1_Word</group>
      <groupName>字词问题</groupName>
      <ability>L2_Typo</ability>
      <abilityName>字词错误</abilityName>
      <candidateList>
        <item>科学技术进步奖二等奖</item>
      </candidateList>
      <explain/>
      <paraID>79331BF1</paraID>
      <start>55</start>
      <end>64</end>
      <status>ignored</status>
      <modifiedWord/>
      <trackRevisions>false</trackRevisions>
    </reviewItem>
    <reviewItem>
      <errorID>a8518206-7475-4754-b835-619e4a7eb39a</errorID>
      <errorWord>科学技术进步二等奖</errorWord>
      <group>L1_Word</group>
      <groupName>字词问题</groupName>
      <ability>L2_Typo</ability>
      <abilityName>字词错误</abilityName>
      <candidateList>
        <item>科学技术进步奖二等奖</item>
      </candidateList>
      <explain/>
      <paraID>79331BF1</paraID>
      <start>80</start>
      <end>89</end>
      <status>ignored</status>
      <modifiedWord/>
      <trackRevisions>false</trackRevisions>
    </reviewItem>
    <reviewItem>
      <errorID>e2f92ec2-66db-4f29-87de-765edbb4a891</errorID>
      <errorWord>-</errorWord>
      <group>L1_Format</group>
      <groupName>格式问题</groupName>
      <ability>L2_HalfPunc_CN</ability>
      <abilityName>全半角问题</abilityName>
      <candidateList>
        <item>－</item>
      </candidateList>
      <explain>文本全半角错误。</explain>
      <paraID>79331BF1</paraID>
      <start>328</start>
      <end>329</end>
      <status>modified</status>
      <modifiedWord>－</modifiedWord>
      <trackRevisions>false</trackRevisions>
    </reviewItem>
    <reviewItem>
      <errorID>0e829497-8a9e-43d3-8aca-26045de4c258</errorID>
      <errorWord>(</errorWord>
      <group>L1_Format</group>
      <groupName>格式问题</groupName>
      <ability>L2_HalfPunc_CN</ability>
      <abilityName>全半角问题</abilityName>
      <candidateList>
        <item>（</item>
      </candidateList>
      <explain>文本全半角错误。</explain>
      <paraID>79331BF1</paraID>
      <start>656</start>
      <end>657</end>
      <status>modified</status>
      <modifiedWord>（</modifiedWord>
      <trackRevisions>false</trackRevisions>
    </reviewItem>
    <reviewItem>
      <errorID>87d43435-b4fb-4524-a413-2759e36557ed</errorID>
      <errorWord>)</errorWord>
      <group>L1_Format</group>
      <groupName>格式问题</groupName>
      <ability>L2_HalfPunc_CN</ability>
      <abilityName>全半角问题</abilityName>
      <candidateList>
        <item>）</item>
      </candidateList>
      <explain>文本全半角错误。</explain>
      <paraID>79331BF1</paraID>
      <start>662</start>
      <end>663</end>
      <status>modified</status>
      <modifiedWord>）</modifiedWord>
      <trackRevisions>false</trackRevisions>
    </reviewItem>
    <reviewItem>
      <errorID>6de1c23a-eb9e-4dd8-ad41-9fcb2df4dfdb</errorID>
      <errorWord>,</errorWord>
      <group>L1_Format</group>
      <groupName>格式问题</groupName>
      <ability>L2_HalfPunc_CN</ability>
      <abilityName>全半角问题</abilityName>
      <candidateList>
        <item>，</item>
      </candidateList>
      <explain>文本全半角错误。</explain>
      <paraID>6A1BAB4B</paraID>
      <start>26</start>
      <end>27</end>
      <status>modified</status>
      <modifiedWord>，</modifiedWord>
      <trackRevisions>false</trackRevisions>
    </reviewItem>
    <reviewItem>
      <errorID>45baa9d9-a47a-4d92-a37e-a45286514ccf</errorID>
      <errorWord>取得了系列</errorWord>
      <group>L1_Word</group>
      <groupName>字词问题</groupName>
      <ability>L2_Typo</ability>
      <abilityName>字词错误</abilityName>
      <candidateList>
        <item>取得了一系列</item>
      </candidateList>
      <explain/>
      <paraID>6A1BAB4B</paraID>
      <start>173</start>
      <end>178</end>
      <status>ignored</status>
      <modifiedWord/>
      <trackRevisions>false</trackRevisions>
    </reviewItem>
    <reviewItem>
      <errorID>1f190c1e-47a3-40f8-bba8-28b7ac86f70b</errorID>
      <errorWord>其中所</errorWord>
      <group>L1_Word</group>
      <groupName>字词问题</groupName>
      <ability>L2_Typo</ability>
      <abilityName>字词错误</abilityName>
      <candidateList>
        <item>其中</item>
      </candidateList>
      <explain/>
      <paraID>6A1BAB4B</paraID>
      <start>195</start>
      <end>197</end>
      <status>modified</status>
      <modifiedWord>其中</modifiedWord>
      <trackRevisions>false</trackRevisions>
    </reviewItem>
    <reviewItem>
      <errorID>5768043f-5d3c-4412-afad-e286fd933f80</errorID>
      <errorWord>的</errorWord>
      <group>L1_Word</group>
      <groupName>字词问题</groupName>
      <ability>L2_Typo</ability>
      <abilityName>字词错误</abilityName>
      <candidateList>
        <item>在</item>
      </candidateList>
      <explain/>
      <paraID>6A1BAB4B</paraID>
      <start>199</start>
      <end>200</end>
      <status>modified</status>
      <modifiedWord>在</modifiedWord>
      <trackRevisions>false</trackRevisions>
    </reviewItem>
    <reviewItem>
      <errorID>a045133a-1bb6-4379-a03b-9ad946d4f38a</errorID>
      <errorWord>20</errorWord>
      <group>L1_Grammar</group>
      <groupName>语法问题</groupName>
      <ability>L2_Grammar</ability>
      <abilityName>语法错误</abilityName>
      <candidateList>
        <item>的论文20</item>
      </candidateList>
      <explain/>
      <paraID>6A1BAB4B</paraID>
      <start>213</start>
      <end>218</end>
      <status>modified</status>
      <modifiedWord>的论文20</modifiedWord>
      <trackRevisions>false</trackRevisions>
    </reviewItem>
    <reviewItem>
      <errorID>dfffb934-ff1c-4a2e-9286-c25f59ab9c7a</errorID>
      <errorWord>中国</errorWord>
      <group>L1_Grammar</group>
      <groupName>语法问题</groupName>
      <ability>L2_Grammar</ability>
      <abilityName>语法错误</abilityName>
      <candidateList>
        <item>。兼任中国</item>
      </candidateList>
      <explain/>
      <paraID>6A1BAB4B</paraID>
      <start>280</start>
      <end>285</end>
      <status>modified</status>
      <modifiedWord>。兼任中国</modifiedWord>
      <trackRevisions>false</trackRevisions>
    </reviewItem>
    <reviewItem>
      <errorID>f9a657ba-70da-4eae-b930-76faf81d49c3</errorID>
      <errorWord>./</errorWord>
      <group>L1_Punc</group>
      <groupName>标点问题</groupName>
      <ability>L2_Punc_CN</ability>
      <abilityName>标点符号问题</abilityName>
      <candidateList>
        <item>.</item>
      </candidateList>
      <explain/>
      <paraID>187525A0</paraID>
      <start>114</start>
      <end>115</end>
      <status>modified</status>
      <modifiedWord>.</modifiedWord>
      <trackRevisions>false</trackRevisions>
    </reviewItem>
    <reviewItem>
      <errorID>b9f4a0eb-ce9f-4ac7-8da5-8c73910112f5</errorID>
      <errorWord>，</errorWord>
      <group>L1_Word</group>
      <groupName>字词问题</groupName>
      <ability>L2_Typo</ability>
      <abilityName>字词错误</abilityName>
      <candidateList>
        <item>次，</item>
      </candidateList>
      <explain/>
      <paraID>187525A0</paraID>
      <start>167</start>
      <end>169</end>
      <status>modified</status>
      <modifiedWord>次，</modifiedWord>
      <trackRevisions>false</trackRevisions>
    </reviewItem>
    <reviewItem>
      <errorID>3b8429d7-0852-402b-b0af-e424f19a1ddc</errorID>
      <errorWord>国</errorWord>
      <group>L1_Word</group>
      <groupName>字词问题</groupName>
      <ability>L2_Typo</ability>
      <abilityName>字词错误</abilityName>
      <candidateList>
        <item>国家</item>
      </candidateList>
      <explain/>
      <paraID>66A1F5FD</paraID>
      <start>81</start>
      <end>83</end>
      <status>modified</status>
      <modifiedWord>国家</modifiedWord>
      <trackRevisions>false</trackRevisions>
    </reviewItem>
    <reviewItem>
      <errorID>e058d6aa-d565-498b-891d-76d79e66ede2</errorID>
      <errorWord>(</errorWord>
      <group>L1_Format</group>
      <groupName>格式问题</groupName>
      <ability>L2_HalfPunc_CN</ability>
      <abilityName>全半角问题</abilityName>
      <candidateList>
        <item>（</item>
      </candidateList>
      <explain>文本全半角错误。</explain>
      <paraID>66A1F5FD</paraID>
      <start>103</start>
      <end>104</end>
      <status>modified</status>
      <modifiedWord>（</modifiedWord>
      <trackRevisions>false</trackRevisions>
    </reviewItem>
    <reviewItem>
      <errorID>795c7a42-9396-450e-b2f6-b07cadc2c705</errorID>
      <errorWord>)</errorWord>
      <group>L1_Format</group>
      <groupName>格式问题</groupName>
      <ability>L2_HalfPunc_CN</ability>
      <abilityName>全半角问题</abilityName>
      <candidateList>
        <item>）</item>
      </candidateList>
      <explain>文本全半角错误。</explain>
      <paraID>66A1F5FD</paraID>
      <start>116</start>
      <end>117</end>
      <status>modified</status>
      <modifiedWord>）</modifiedWord>
      <trackRevisions>false</trackRevisions>
    </reviewItem>
    <reviewItem>
      <errorID>8a839a27-6b5f-4204-8a02-071a56a73e5e</errorID>
      <errorWord>(</errorWord>
      <group>L1_Format</group>
      <groupName>格式问题</groupName>
      <ability>L2_HalfPunc_CN</ability>
      <abilityName>全半角问题</abilityName>
      <candidateList>
        <item>（</item>
      </candidateList>
      <explain>文本全半角错误。</explain>
      <paraID>2954C42C</paraID>
      <start>84</start>
      <end>85</end>
      <status>modified</status>
      <modifiedWord>（</modifiedWord>
      <trackRevisions>false</trackRevisions>
    </reviewItem>
    <reviewItem>
      <errorID>058f3723-1ab8-4eb8-b65d-3c4b635301c9</errorID>
      <errorWord>5)、</errorWord>
      <group>L1_Punc</group>
      <groupName>标点问题</groupName>
      <ability>L2_Punc_CN</ability>
      <abilityName>标点符号问题</abilityName>
      <candidateList>
        <item>5)</item>
      </candidateList>
      <explain>根据国标GB/T 15834-2011《标点符号用法》中的4.5.3.3节，带括号的汉字数字或阿拉伯数字表次序时，后面通常不加顿号。如“（一）指导思想”“（二）行动指南”。</explain>
      <paraID>2954C42C</paraID>
      <start>92</start>
      <end>94</end>
      <status>modified</status>
      <modifiedWord>5)</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9d3609-b949-4d31-a83a-c2b5bb4773be}">
  <ds:schemaRefs/>
</ds:datastoreItem>
</file>

<file path=docProps/app.xml><?xml version="1.0" encoding="utf-8"?>
<Properties xmlns="http://schemas.openxmlformats.org/officeDocument/2006/extended-properties" xmlns:vt="http://schemas.openxmlformats.org/officeDocument/2006/docPropsVTypes">
  <Template>Normal.dotm</Template>
  <Pages>42</Pages>
  <Words>22050</Words>
  <Characters>23673</Characters>
  <Lines>0</Lines>
  <Paragraphs>0</Paragraphs>
  <TotalTime>0</TotalTime>
  <ScaleCrop>false</ScaleCrop>
  <LinksUpToDate>false</LinksUpToDate>
  <CharactersWithSpaces>23805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2026-09-11T01:15:00Z</dcterms:created>
  <dc:creator>TY</dc:creator>
  <cp:keywords>信息科学与工程学院科研团队介绍</cp:keywords>
  <cp:lastModifiedBy>leefei</cp:lastModifiedBy>
  <dcterms:modified xsi:type="dcterms:W3CDTF">2026-09-21T06:10:16Z</dcterms:modified>
  <dc:title>石家庄市·东北大学校企对接会</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eyJoZGlkIjoiZDMzNDliNDZjNzU2NjgwZjYxMjNkMDcxMzhhMDllZmIiLCJ1c2VySWQiOiI0MjExNDI5NzkifQ==</vt:lpwstr>
  </property>
  <property fmtid="{D5CDD505-2E9C-101B-9397-08002B2CF9AE}" pid="4" name="ICV">
    <vt:lpwstr>072F63E53F1D48CD8474B32C35BCADC9_13</vt:lpwstr>
  </property>
</Properties>
</file>