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6CFE0A">
      <w:pPr>
        <w:jc w:val="center"/>
        <w:rPr>
          <w:rFonts w:hint="eastAsia" w:ascii="华文中宋" w:hAnsi="华文中宋" w:eastAsia="华文中宋"/>
          <w:spacing w:val="30"/>
          <w:szCs w:val="21"/>
        </w:rPr>
      </w:pPr>
      <w:r>
        <w:rPr>
          <w:rFonts w:hint="eastAsia" w:ascii="华文中宋" w:hAnsi="华文中宋" w:eastAsia="华文中宋"/>
          <w:color w:val="FF0000"/>
          <w:spacing w:val="30"/>
          <w:sz w:val="84"/>
          <w:szCs w:val="84"/>
        </w:rPr>
        <w:t>统计信息专递</w:t>
      </w:r>
    </w:p>
    <w:p w14:paraId="6357F64C"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20</w:t>
      </w:r>
      <w:r>
        <w:rPr>
          <w:rFonts w:hint="eastAsia"/>
          <w:sz w:val="32"/>
          <w:szCs w:val="32"/>
          <w:lang w:val="en-US" w:eastAsia="zh-CN"/>
        </w:rPr>
        <w:t>25</w:t>
      </w:r>
      <w:r>
        <w:rPr>
          <w:rFonts w:hint="eastAsia"/>
          <w:sz w:val="32"/>
          <w:szCs w:val="32"/>
        </w:rPr>
        <w:t>年第</w:t>
      </w:r>
      <w:r>
        <w:rPr>
          <w:rFonts w:hint="eastAsia"/>
          <w:sz w:val="32"/>
          <w:szCs w:val="32"/>
          <w:lang w:val="en-US" w:eastAsia="zh-CN"/>
        </w:rPr>
        <w:t>7</w:t>
      </w:r>
      <w:r>
        <w:rPr>
          <w:rFonts w:hint="eastAsia"/>
          <w:sz w:val="32"/>
          <w:szCs w:val="32"/>
        </w:rPr>
        <w:t>期</w:t>
      </w:r>
    </w:p>
    <w:p w14:paraId="0CD774CF">
      <w:pPr>
        <w:pBdr>
          <w:bottom w:val="single" w:color="auto" w:sz="4" w:space="0"/>
        </w:pBdr>
        <w:jc w:val="center"/>
        <w:rPr>
          <w:rFonts w:hint="eastAsia" w:ascii="楷体_GB2312" w:eastAsia="楷体_GB2312"/>
          <w:sz w:val="28"/>
          <w:szCs w:val="28"/>
        </w:rPr>
      </w:pPr>
      <w:r>
        <w:rPr>
          <w:rFonts w:hint="eastAsia" w:ascii="楷体_GB2312" w:eastAsia="楷体_GB2312"/>
          <w:sz w:val="28"/>
          <w:szCs w:val="28"/>
        </w:rPr>
        <w:t>石家庄市科技信息</w:t>
      </w:r>
      <w:r>
        <w:rPr>
          <w:rFonts w:hint="eastAsia" w:ascii="楷体_GB2312" w:eastAsia="楷体_GB2312"/>
          <w:sz w:val="28"/>
          <w:szCs w:val="28"/>
          <w:lang w:eastAsia="zh-CN"/>
        </w:rPr>
        <w:t>研究所</w:t>
      </w:r>
      <w:r>
        <w:rPr>
          <w:rFonts w:hint="eastAsia" w:ascii="楷体_GB2312" w:eastAsia="楷体_GB2312"/>
          <w:sz w:val="28"/>
          <w:szCs w:val="28"/>
          <w:lang w:val="en-US" w:eastAsia="zh-CN"/>
        </w:rPr>
        <w:t xml:space="preserve">                          </w:t>
      </w:r>
      <w:r>
        <w:rPr>
          <w:rFonts w:hint="eastAsia" w:ascii="楷体_GB2312" w:eastAsia="楷体_GB2312"/>
          <w:sz w:val="28"/>
          <w:szCs w:val="28"/>
        </w:rPr>
        <w:t>20</w:t>
      </w:r>
      <w:r>
        <w:rPr>
          <w:rFonts w:hint="eastAsia" w:ascii="楷体_GB2312" w:eastAsia="楷体_GB2312"/>
          <w:sz w:val="28"/>
          <w:szCs w:val="28"/>
          <w:lang w:val="en-US" w:eastAsia="zh-CN"/>
        </w:rPr>
        <w:t>25</w:t>
      </w:r>
      <w:r>
        <w:rPr>
          <w:rFonts w:hint="eastAsia" w:ascii="楷体_GB2312" w:eastAsia="楷体_GB2312"/>
          <w:sz w:val="28"/>
          <w:szCs w:val="28"/>
        </w:rPr>
        <w:t>年</w:t>
      </w:r>
      <w:r>
        <w:rPr>
          <w:rFonts w:hint="eastAsia" w:ascii="楷体_GB2312" w:eastAsia="楷体_GB2312"/>
          <w:sz w:val="28"/>
          <w:szCs w:val="28"/>
          <w:lang w:val="en-US" w:eastAsia="zh-CN"/>
        </w:rPr>
        <w:t>11</w:t>
      </w:r>
      <w:r>
        <w:rPr>
          <w:rFonts w:hint="eastAsia" w:ascii="楷体_GB2312" w:eastAsia="楷体_GB2312"/>
          <w:sz w:val="28"/>
          <w:szCs w:val="28"/>
        </w:rPr>
        <w:t>月</w:t>
      </w:r>
    </w:p>
    <w:p w14:paraId="30F0FCA6">
      <w:pPr>
        <w:spacing w:line="500" w:lineRule="exact"/>
        <w:ind w:right="374" w:rightChars="178"/>
        <w:rPr>
          <w:rFonts w:hint="eastAsia" w:ascii="黑体" w:hAnsi="宋体" w:eastAsia="黑体" w:cs="宋体"/>
          <w:b/>
          <w:bCs/>
          <w:color w:val="000000"/>
          <w:kern w:val="0"/>
          <w:sz w:val="28"/>
          <w:szCs w:val="28"/>
          <w:highlight w:val="none"/>
        </w:rPr>
      </w:pPr>
      <w:r>
        <w:rPr>
          <w:rFonts w:hint="eastAsia" w:ascii="黑体" w:hAnsi="宋体" w:eastAsia="黑体" w:cs="宋体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hint="eastAsia" w:ascii="楷体" w:hAnsi="楷体" w:eastAsia="楷体" w:cs="楷体"/>
          <w:kern w:val="0"/>
          <w:sz w:val="28"/>
          <w:szCs w:val="28"/>
          <w:lang w:val="en-US" w:eastAsia="zh-CN" w:bidi="ar"/>
        </w:rPr>
        <w:t xml:space="preserve"> </w:t>
      </w:r>
      <w:r>
        <w:rPr>
          <w:rFonts w:hint="eastAsia" w:ascii="黑体" w:hAnsi="宋体" w:eastAsia="黑体" w:cs="宋体"/>
          <w:b/>
          <w:bCs/>
          <w:color w:val="000000"/>
          <w:kern w:val="0"/>
          <w:sz w:val="28"/>
          <w:szCs w:val="28"/>
          <w:highlight w:val="lightGray"/>
        </w:rPr>
        <w:t>统计数据</w:t>
      </w:r>
    </w:p>
    <w:p w14:paraId="3DC8D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/>
        <w:jc w:val="both"/>
        <w:textAlignment w:val="auto"/>
        <w:rPr>
          <w:rFonts w:hint="eastAsia" w:ascii="楷体" w:hAnsi="楷体" w:eastAsia="楷体" w:cs="楷体"/>
          <w:w w:val="90"/>
          <w:kern w:val="0"/>
          <w:sz w:val="28"/>
          <w:szCs w:val="28"/>
          <w:lang w:val="en-US" w:eastAsia="zh-CN" w:bidi="ar"/>
        </w:rPr>
      </w:pPr>
      <w:r>
        <w:rPr>
          <w:rFonts w:hint="eastAsia" w:ascii="楷体" w:hAnsi="楷体" w:eastAsia="楷体" w:cs="楷体"/>
          <w:kern w:val="0"/>
          <w:sz w:val="28"/>
          <w:szCs w:val="28"/>
          <w:lang w:val="en-US" w:eastAsia="zh-CN" w:bidi="ar"/>
        </w:rPr>
        <w:t>规模以上工业企业R&amp;D经费支出是我市R&amp;D经费支出的主要构成部分，本期专递对2017年到2023年的我市县（市、区）规模以上工业企业R&amp;D经费支出情况进行了</w:t>
      </w:r>
      <w:r>
        <w:rPr>
          <w:rFonts w:hint="eastAsia" w:ascii="楷体" w:hAnsi="楷体" w:eastAsia="楷体" w:cs="楷体"/>
          <w:w w:val="90"/>
          <w:kern w:val="0"/>
          <w:sz w:val="28"/>
          <w:szCs w:val="28"/>
          <w:lang w:val="en-US" w:eastAsia="zh-CN" w:bidi="ar"/>
        </w:rPr>
        <w:t xml:space="preserve">搜集、整理，以供参考。 </w:t>
      </w:r>
    </w:p>
    <w:p w14:paraId="750B7C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8" w:firstLineChars="300"/>
        <w:jc w:val="both"/>
        <w:textAlignment w:val="auto"/>
        <w:rPr>
          <w:rFonts w:hint="default" w:ascii="宋体" w:hAnsi="宋体" w:eastAsia="宋体" w:cs="宋体"/>
          <w:w w:val="9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w w:val="90"/>
          <w:kern w:val="0"/>
          <w:sz w:val="24"/>
          <w:szCs w:val="24"/>
          <w:lang w:val="en-US" w:eastAsia="zh-CN" w:bidi="ar"/>
        </w:rPr>
        <w:t>2017年-2023年石家庄市县（市、区）规上R&amp;D经费支出情况    单位：万元</w:t>
      </w:r>
    </w:p>
    <w:p w14:paraId="72AAA9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firstLine="561"/>
        <w:jc w:val="both"/>
        <w:textAlignment w:val="auto"/>
        <w:outlineLvl w:val="9"/>
        <w:rPr>
          <w:rFonts w:hint="eastAsia" w:ascii="宋体" w:hAnsi="宋体" w:eastAsia="宋体" w:cs="宋体"/>
          <w:w w:val="90"/>
          <w:kern w:val="0"/>
          <w:sz w:val="24"/>
          <w:szCs w:val="24"/>
          <w:lang w:val="en-US" w:eastAsia="zh-CN" w:bidi="ar"/>
        </w:rPr>
      </w:pPr>
    </w:p>
    <w:tbl>
      <w:tblPr>
        <w:tblStyle w:val="2"/>
        <w:tblW w:w="8164" w:type="dxa"/>
        <w:jc w:val="center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"/>
        <w:gridCol w:w="1081"/>
        <w:gridCol w:w="985"/>
        <w:gridCol w:w="929"/>
        <w:gridCol w:w="847"/>
        <w:gridCol w:w="626"/>
        <w:gridCol w:w="791"/>
        <w:gridCol w:w="580"/>
        <w:gridCol w:w="800"/>
        <w:gridCol w:w="884"/>
      </w:tblGrid>
      <w:tr w14:paraId="6AF3F7C6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FB12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bookmarkStart w:id="0" w:name="OLE_LINK1" w:colFirst="0" w:colLast="10"/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86A5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县市区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F2FF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2017年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540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5"/>
                <w:szCs w:val="15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B24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2018年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7B5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8D6E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2019年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142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849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2020年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197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</w:tr>
      <w:tr w14:paraId="47F35B1A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36F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D18A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长安区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726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35577.6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68D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1" w:name="OLE_LINK2"/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  <w:bookmarkEnd w:id="1"/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C90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45679.2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EB5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33FD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39237.3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F60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BCC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9951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36C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</w:tr>
      <w:tr w14:paraId="5A1FECC9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E11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8DB4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桥西区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57F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4969.8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E893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147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3816.7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6A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8F4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1643.6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7B9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ECF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662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CBB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</w:tr>
      <w:tr w14:paraId="4733BF6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873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2392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新华区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AE9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1917.7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B57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82EA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1788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97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D9D4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846.8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9ED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E46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577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041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</w:tr>
      <w:tr w14:paraId="0A809D3A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8BB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4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7DEA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裕华区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0B4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5494.3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965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3C2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4244.4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C2B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6339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1507.2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BAE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570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2352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8FC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</w:tr>
      <w:tr w14:paraId="43F6C953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5A7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5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B0A07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矿区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9BE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8025.3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B3D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DC2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2533.9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76A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22D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6617.2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217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125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19999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5B6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</w:tr>
      <w:tr w14:paraId="7382386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7720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6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71F6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藁城区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A0C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47992.4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4A1D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518A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9079.3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9F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135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57418.5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9B2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8089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79089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601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</w:tr>
      <w:tr w14:paraId="23AA3CD8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40B8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7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939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鹿泉区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1D5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103802.7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F7E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85D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63076.7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84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03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44681.1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50C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D17C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75748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C26B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</w:tr>
      <w:tr w14:paraId="4FA126EC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C39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E2E5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栾城区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2D2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49365.6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31C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09A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20774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F1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70D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20222.2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F048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80D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27157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4C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</w:tr>
      <w:tr w14:paraId="5CF3C5E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702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2A73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高新区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3E95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190112.7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F7DB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58D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217194.7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997A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9EFE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82080.4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5F8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B80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109197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E50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</w:tr>
      <w:tr w14:paraId="3A580616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D81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10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410D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循环化工园区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BF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13096.7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A5B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49F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11271.5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FEE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3F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14884.1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91D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5EF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13944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8B4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</w:tr>
      <w:tr w14:paraId="6451838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AD0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11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433F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井陉县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70C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11335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0AB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B25B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2715.9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EA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FBD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3095.5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A15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88E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1570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D784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</w:tr>
      <w:tr w14:paraId="4C7DE0F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30C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C58A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正定县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D5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49103.6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C18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CD75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38386.6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E73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13C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25957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2CF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B5C8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18871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149F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</w:tr>
      <w:tr w14:paraId="6232ED6D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3CA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2B3F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行唐县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710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1926.3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D424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2D7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569.3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C62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6BC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917.1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151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2B32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1608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E42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</w:tr>
      <w:tr w14:paraId="6DFCD479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659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1C107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灵寿县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07B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2979.7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5F8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B6B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673.1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8C1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58D5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1270.3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50B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C9B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2041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030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</w:tr>
      <w:tr w14:paraId="242CE9A8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96D2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8ECA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高邑县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9A1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3975.6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390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D46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1336.2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2898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FF62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2FC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F866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5409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31F0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</w:tr>
      <w:tr w14:paraId="7F657D7E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1D6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D40D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深泽县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AF3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2298.4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416E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3EED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3730.1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E091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3276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2433.2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023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405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2436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E8E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</w:tr>
      <w:tr w14:paraId="37A8070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930A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B6757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赞皇县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0FA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9378.3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FD0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382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1928.4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5AF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37E6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7348.7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8E3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816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4258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273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</w:tr>
      <w:tr w14:paraId="6A5EAEB1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21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796C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无极县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4340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10079.4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6C6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DAA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6301.2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5A49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1D14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928.9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E64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E64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141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60F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</w:tr>
      <w:tr w14:paraId="4D480E7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B60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CE7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平山县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4EB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140688.6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3DC9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7B9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221216.6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46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C8DC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538965.3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C18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E34E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46558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7809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</w:tr>
      <w:tr w14:paraId="45AE3CA3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471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EED5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元氏县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02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34025.5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D6F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578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20238.2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38C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93C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30161.3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E97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DD6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27128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1DF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</w:tr>
      <w:tr w14:paraId="2A38B5D5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937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3D3D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赵县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898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13601.7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9B6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EE9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2356.5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967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4CA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6522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379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AF8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7907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CB4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</w:tr>
      <w:tr w14:paraId="69D7452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97C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591E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晋州市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C56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11964.4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0175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47F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4017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99A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E58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1557.8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5E9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11A9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4352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2069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</w:tr>
      <w:tr w14:paraId="62C99159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CD8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581E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新乐市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F1E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13242.6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119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F41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5497.3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A24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1F9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4155.6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D4B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47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7068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B6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</w:tr>
      <w:tr w14:paraId="10729C3E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64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ED5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08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E1E9A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辛集市</w:t>
            </w:r>
          </w:p>
        </w:tc>
        <w:tc>
          <w:tcPr>
            <w:tcW w:w="98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D97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5573.9</w:t>
            </w:r>
          </w:p>
        </w:tc>
        <w:tc>
          <w:tcPr>
            <w:tcW w:w="92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6BE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84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13D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61112.1</w:t>
            </w:r>
          </w:p>
        </w:tc>
        <w:tc>
          <w:tcPr>
            <w:tcW w:w="626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701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91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784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88844.2</w:t>
            </w:r>
          </w:p>
        </w:tc>
        <w:tc>
          <w:tcPr>
            <w:tcW w:w="5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827D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0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576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61319 </w:t>
            </w:r>
          </w:p>
        </w:tc>
        <w:tc>
          <w:tcPr>
            <w:tcW w:w="88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2538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</w:tr>
      <w:bookmarkEnd w:id="0"/>
    </w:tbl>
    <w:p w14:paraId="6363CB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outlineLvl w:val="9"/>
        <w:rPr>
          <w:rFonts w:hint="eastAsia"/>
          <w:sz w:val="28"/>
          <w:szCs w:val="28"/>
          <w:lang w:val="en-US" w:eastAsia="zh-CN"/>
        </w:rPr>
      </w:pPr>
    </w:p>
    <w:p w14:paraId="7BD637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outlineLvl w:val="9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-1-</w:t>
      </w:r>
    </w:p>
    <w:p w14:paraId="1268C1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outlineLvl w:val="9"/>
        <w:rPr>
          <w:rFonts w:hint="default"/>
          <w:sz w:val="28"/>
          <w:szCs w:val="28"/>
          <w:lang w:val="en-US" w:eastAsia="zh-CN"/>
        </w:rPr>
      </w:pPr>
    </w:p>
    <w:p w14:paraId="49E91C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8" w:firstLineChars="300"/>
        <w:jc w:val="both"/>
        <w:textAlignment w:val="auto"/>
        <w:rPr>
          <w:rFonts w:hint="default" w:ascii="宋体" w:hAnsi="宋体" w:eastAsia="宋体" w:cs="宋体"/>
          <w:w w:val="9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w w:val="90"/>
          <w:kern w:val="0"/>
          <w:sz w:val="24"/>
          <w:szCs w:val="24"/>
          <w:lang w:val="en-US" w:eastAsia="zh-CN" w:bidi="ar"/>
        </w:rPr>
        <w:t>2017年-2023年石家庄市县（市、区）规上R&amp;D经费支出情况    单位：万元</w:t>
      </w:r>
    </w:p>
    <w:p w14:paraId="217FAA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firstLine="561"/>
        <w:jc w:val="both"/>
        <w:textAlignment w:val="auto"/>
        <w:outlineLvl w:val="9"/>
        <w:rPr>
          <w:rFonts w:hint="eastAsia" w:ascii="宋体" w:hAnsi="宋体" w:eastAsia="宋体" w:cs="宋体"/>
          <w:w w:val="90"/>
          <w:kern w:val="0"/>
          <w:sz w:val="24"/>
          <w:szCs w:val="24"/>
          <w:lang w:val="en-US" w:eastAsia="zh-CN" w:bidi="ar"/>
        </w:rPr>
      </w:pPr>
    </w:p>
    <w:tbl>
      <w:tblPr>
        <w:tblStyle w:val="2"/>
        <w:tblW w:w="8280" w:type="dxa"/>
        <w:jc w:val="center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0"/>
        <w:gridCol w:w="1307"/>
        <w:gridCol w:w="1113"/>
        <w:gridCol w:w="874"/>
        <w:gridCol w:w="1187"/>
        <w:gridCol w:w="755"/>
        <w:gridCol w:w="1099"/>
        <w:gridCol w:w="1165"/>
      </w:tblGrid>
      <w:tr w14:paraId="46617721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EEE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932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县市区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CC4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2021年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074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5"/>
                <w:szCs w:val="15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D80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2022年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31F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E99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2023年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36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排名</w:t>
            </w:r>
          </w:p>
        </w:tc>
      </w:tr>
      <w:tr w14:paraId="4CEB7F4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190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F07C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92E8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3734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1FD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09C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9026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3C7F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FDA9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13561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FF7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</w:tr>
      <w:tr w14:paraId="48CC8FAE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352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2E40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09E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17576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080B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C34F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3861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863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B82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1695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B55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</w:tr>
      <w:tr w14:paraId="27C3BAC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EC72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2CE62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新华区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E814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A6A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FF2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EBC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6F8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963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</w:tr>
      <w:tr w14:paraId="4F0DD4C2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AD2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4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357C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裕华区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3282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EBB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A4BE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0D0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92A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72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</w:tr>
      <w:tr w14:paraId="0D869F4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09E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5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B6CD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矿区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1D6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21797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1C1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444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15095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66D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CE7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40233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97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</w:tr>
      <w:tr w14:paraId="6F6E5A1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9AA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6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C9ED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藁城区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232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43715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D29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CE01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129491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1F78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0CD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191552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875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</w:tr>
      <w:tr w14:paraId="3B478CF6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926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7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209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鹿泉区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B168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53801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112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F92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68962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A7B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34A6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69851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4AB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</w:tr>
      <w:tr w14:paraId="33B39933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673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074F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栾城区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8FD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27252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978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5DA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35294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CCB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1D2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42066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4AA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</w:tr>
      <w:tr w14:paraId="6E98C1F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4DA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AF5F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高新区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43B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117027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550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BCF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171358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86D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1DD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229146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45A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</w:tr>
      <w:tr w14:paraId="1DC8BC5B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5B4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10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81935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循环化工园区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B55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15886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93F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C4B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6B4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2AA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01A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</w:tr>
      <w:tr w14:paraId="3C6761C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3F9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11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5599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井陉县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F729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3685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9DA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EC9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6669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43B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BC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6063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C58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</w:tr>
      <w:tr w14:paraId="777DC215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16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8914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正定县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D77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18663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53AC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041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24408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8BF6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7FC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25215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81F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</w:tr>
      <w:tr w14:paraId="6D85BA4A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872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6D9D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行唐县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5C6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1639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914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167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9762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04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A8D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6194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17D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</w:tr>
      <w:tr w14:paraId="14BF6D34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EB6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1C7A0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灵寿县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1C4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1802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39C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FD9E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4632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D003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1B1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4076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F0B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</w:tr>
      <w:tr w14:paraId="788B007E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9996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9C9E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高邑县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3C90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BC4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2AB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2807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23D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28F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7637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E9D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</w:tr>
      <w:tr w14:paraId="5C5CC848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E0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D4DE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深泽县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182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2805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881C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B42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5155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A42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E47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6662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3721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</w:tr>
      <w:tr w14:paraId="1EC5944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ABC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3D57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赞皇县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048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5371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B11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EC0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3342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3B7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EC8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8211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AF84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</w:tr>
      <w:tr w14:paraId="0E3D1851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65A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C9D6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无极县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76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B44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AF7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4451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3E9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130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16874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59E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</w:tr>
      <w:tr w14:paraId="0E8E1CE2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471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9012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平山县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056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37724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2B2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384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21859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BA0F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BC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39529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ECE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</w:tr>
      <w:tr w14:paraId="09F8B15F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247D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D084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元氏县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28E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17898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4CB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032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17359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1F2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240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54101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4C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</w:tr>
      <w:tr w14:paraId="046DC5DF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51A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665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赵县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09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8D6C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AC6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15548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7F4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72B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13616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F8D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</w:tr>
      <w:tr w14:paraId="1A0DCFE2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E5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0A49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晋州市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9513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8087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FE7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7C4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10392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264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076F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17302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197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1D6B6420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F43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755D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新乐市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2E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4827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C6B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CE7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6739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3F85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3FEA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12114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325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</w:tr>
      <w:tr w14:paraId="670F8358"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0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20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30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4F43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辛集市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144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102493</w:t>
            </w:r>
          </w:p>
        </w:tc>
        <w:tc>
          <w:tcPr>
            <w:tcW w:w="874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A26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49C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99820</w:t>
            </w:r>
          </w:p>
        </w:tc>
        <w:tc>
          <w:tcPr>
            <w:tcW w:w="75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67C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99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273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  <w:tc>
          <w:tcPr>
            <w:tcW w:w="1165" w:type="dxa"/>
            <w:tcBorders>
              <w:tl2br w:val="nil"/>
              <w:tr2bl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B0A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</w:t>
            </w:r>
          </w:p>
        </w:tc>
      </w:tr>
    </w:tbl>
    <w:p w14:paraId="577663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2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 w14:paraId="7BE962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2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 w14:paraId="5FE7A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2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 w14:paraId="6E818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2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华文楷体" w:hAnsi="华文楷体" w:eastAsia="华文楷体" w:cs="华文楷体"/>
          <w:b/>
          <w:bCs/>
          <w:i w:val="0"/>
          <w:color w:val="000000"/>
          <w:kern w:val="0"/>
          <w:sz w:val="21"/>
          <w:szCs w:val="21"/>
          <w:u w:val="none"/>
          <w:lang w:val="en-US" w:eastAsia="zh-CN" w:bidi="ar"/>
        </w:rPr>
        <w:t>备注：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>1.数据来源于《石家庄统计年鉴》；</w:t>
      </w:r>
    </w:p>
    <w:p w14:paraId="3B5B27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050" w:firstLineChars="5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>2.20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1"/>
          <w:szCs w:val="21"/>
          <w:shd w:val="clear" w:color="auto" w:fill="FFFFFF"/>
        </w:rPr>
        <w:t>23年全市数据不包含辛集市，藁城区数据包含经开区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1"/>
          <w:szCs w:val="21"/>
          <w:shd w:val="clear" w:color="auto" w:fill="FFFFFF"/>
          <w:lang w:val="en-US" w:eastAsia="zh-CN"/>
        </w:rPr>
        <w:t>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21"/>
          <w:szCs w:val="21"/>
          <w:shd w:val="clear" w:color="auto" w:fill="FFFFFF"/>
          <w:lang w:val="en-US" w:eastAsia="zh-CN"/>
        </w:rPr>
        <w:t>“</w:t>
      </w:r>
      <w:r>
        <w:rPr>
          <w:rFonts w:hint="eastAsia" w:ascii="仿宋" w:hAnsi="仿宋" w:eastAsia="仿宋" w:cs="仿宋"/>
          <w:b/>
          <w:bCs/>
          <w:i w:val="0"/>
          <w:color w:val="000000"/>
          <w:sz w:val="21"/>
          <w:szCs w:val="21"/>
          <w:u w:val="none"/>
          <w:lang w:val="en-US" w:eastAsia="zh-CN"/>
        </w:rPr>
        <w:t>-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21"/>
          <w:szCs w:val="21"/>
          <w:shd w:val="clear" w:color="auto" w:fill="FFFFFF"/>
          <w:lang w:val="en-US" w:eastAsia="zh-CN"/>
        </w:rPr>
        <w:t>”表示数据</w:t>
      </w:r>
      <w:bookmarkStart w:id="2" w:name="_GoBack"/>
      <w:bookmarkEnd w:id="2"/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21"/>
          <w:szCs w:val="21"/>
          <w:shd w:val="clear" w:color="auto" w:fill="FFFFFF"/>
          <w:lang w:val="en-US" w:eastAsia="zh-CN"/>
        </w:rPr>
        <w:t>缺失。</w:t>
      </w:r>
    </w:p>
    <w:p w14:paraId="13AEC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9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石家庄市科技统计分析中心</w:t>
      </w:r>
    </w:p>
    <w:p w14:paraId="3A15A5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9"/>
      </w:pPr>
      <w:r>
        <w:rPr>
          <w:rFonts w:hint="eastAsia"/>
          <w:sz w:val="28"/>
          <w:szCs w:val="28"/>
          <w:lang w:val="en-US" w:eastAsia="zh-CN"/>
        </w:rPr>
        <w:t>-2-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3D5720"/>
    <w:rsid w:val="0B5306D0"/>
    <w:rsid w:val="17193C1C"/>
    <w:rsid w:val="18C16BAE"/>
    <w:rsid w:val="22644039"/>
    <w:rsid w:val="22A70F1B"/>
    <w:rsid w:val="28EA1A43"/>
    <w:rsid w:val="29E82871"/>
    <w:rsid w:val="2B473D61"/>
    <w:rsid w:val="2BF000A4"/>
    <w:rsid w:val="33CE3CE5"/>
    <w:rsid w:val="372B307A"/>
    <w:rsid w:val="3E3B1C01"/>
    <w:rsid w:val="525210BA"/>
    <w:rsid w:val="5A2F3A8F"/>
    <w:rsid w:val="6B874F04"/>
    <w:rsid w:val="7B300253"/>
    <w:rsid w:val="7D8B400A"/>
    <w:rsid w:val="7FFF5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uiPriority w:val="0"/>
    <w:rPr>
      <w:rFonts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803</Words>
  <Characters>2030</Characters>
  <Lines>0</Lines>
  <Paragraphs>0</Paragraphs>
  <TotalTime>22</TotalTime>
  <ScaleCrop>false</ScaleCrop>
  <LinksUpToDate>false</LinksUpToDate>
  <CharactersWithSpaces>2103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小水喊</cp:lastModifiedBy>
  <cp:lastPrinted>2025-11-13T07:33:39Z</cp:lastPrinted>
  <dcterms:modified xsi:type="dcterms:W3CDTF">2025-11-13T07:49:58Z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eyJoZGlkIjoiZmQyOGEwMmNjMTU1YTNmZDYzMzA1N2Q0ZTdhMjE3NzkiLCJ1c2VySWQiOiIzMDMxNDQ3MDcifQ==</vt:lpwstr>
  </property>
  <property fmtid="{D5CDD505-2E9C-101B-9397-08002B2CF9AE}" pid="4" name="ICV">
    <vt:lpwstr>666A268C5D564B5C9CD4B05DA068FD90_13</vt:lpwstr>
  </property>
</Properties>
</file>