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993D82">
      <w:pPr>
        <w:rPr>
          <w:rFonts w:ascii="黑体" w:hAnsi="黑体" w:eastAsia="黑体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/>
          <w:sz w:val="32"/>
          <w:szCs w:val="32"/>
        </w:rPr>
        <w:t>附件</w:t>
      </w:r>
    </w:p>
    <w:p w14:paraId="7524A083">
      <w:pPr>
        <w:spacing w:after="100" w:afterAutospacing="1"/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eastAsia" w:cs="仿宋_GB2312" w:asciiTheme="majorEastAsia" w:hAnsiTheme="majorEastAsia" w:eastAsiaTheme="majorEastAsia"/>
          <w:b/>
          <w:sz w:val="44"/>
          <w:szCs w:val="44"/>
        </w:rPr>
        <w:t>2024年度高层次人才创业启动资金项目拟立项名单</w:t>
      </w:r>
    </w:p>
    <w:tbl>
      <w:tblPr>
        <w:tblStyle w:val="6"/>
        <w:tblW w:w="13905" w:type="dxa"/>
        <w:tblInd w:w="95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6"/>
        <w:gridCol w:w="6520"/>
        <w:gridCol w:w="6379"/>
      </w:tblGrid>
      <w:tr w14:paraId="7D604A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9" w:hRule="atLeast"/>
        </w:trPr>
        <w:tc>
          <w:tcPr>
            <w:tcW w:w="10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269C60">
            <w:pPr>
              <w:widowControl/>
              <w:jc w:val="center"/>
              <w:rPr>
                <w:rFonts w:ascii="方正黑体_GBK" w:hAnsi="宋体" w:eastAsia="方正黑体_GBK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黑体_GBK" w:hAnsi="宋体" w:eastAsia="方正黑体_GBK" w:cs="宋体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65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052213">
            <w:pPr>
              <w:widowControl/>
              <w:jc w:val="center"/>
              <w:rPr>
                <w:rFonts w:ascii="方正黑体_GBK" w:hAnsi="宋体" w:eastAsia="方正黑体_GBK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黑体_GBK" w:hAnsi="宋体" w:eastAsia="方正黑体_GBK" w:cs="宋体"/>
                <w:color w:val="000000"/>
                <w:kern w:val="0"/>
                <w:sz w:val="28"/>
                <w:szCs w:val="28"/>
              </w:rPr>
              <w:t>项目单位</w:t>
            </w:r>
          </w:p>
        </w:tc>
        <w:tc>
          <w:tcPr>
            <w:tcW w:w="637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CC4607">
            <w:pPr>
              <w:widowControl/>
              <w:jc w:val="center"/>
              <w:rPr>
                <w:rFonts w:ascii="方正黑体_GBK" w:hAnsi="宋体" w:eastAsia="方正黑体_GBK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黑体_GBK" w:hAnsi="宋体" w:eastAsia="方正黑体_GBK" w:cs="宋体"/>
                <w:color w:val="000000"/>
                <w:kern w:val="0"/>
                <w:sz w:val="28"/>
                <w:szCs w:val="28"/>
              </w:rPr>
              <w:t>项目名称</w:t>
            </w:r>
          </w:p>
        </w:tc>
      </w:tr>
      <w:tr w14:paraId="12149A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0" w:hRule="atLeast"/>
        </w:trPr>
        <w:tc>
          <w:tcPr>
            <w:tcW w:w="100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09BE0D">
            <w:pPr>
              <w:widowControl/>
              <w:jc w:val="center"/>
              <w:rPr>
                <w:rFonts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1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7CF140"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石家庄诺澳原生物技术有限公司</w:t>
            </w:r>
          </w:p>
        </w:tc>
        <w:tc>
          <w:tcPr>
            <w:tcW w:w="63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1DB354"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宫颈癌核酸免疫治疗药物研发及产业化</w:t>
            </w:r>
          </w:p>
        </w:tc>
      </w:tr>
      <w:tr w14:paraId="62A12D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0" w:hRule="atLeast"/>
        </w:trPr>
        <w:tc>
          <w:tcPr>
            <w:tcW w:w="100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2FB752">
            <w:pPr>
              <w:widowControl/>
              <w:jc w:val="center"/>
              <w:rPr>
                <w:rFonts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2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AD2AD8">
            <w:pPr>
              <w:widowControl/>
              <w:rPr>
                <w:rFonts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聪灵石家庄新材料科技有限公司</w:t>
            </w:r>
          </w:p>
        </w:tc>
        <w:tc>
          <w:tcPr>
            <w:tcW w:w="63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810860">
            <w:pPr>
              <w:widowControl/>
              <w:rPr>
                <w:rFonts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金刚石复合材料研发及产业化</w:t>
            </w:r>
          </w:p>
        </w:tc>
      </w:tr>
      <w:tr w14:paraId="7C322C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0" w:hRule="atLeast"/>
        </w:trPr>
        <w:tc>
          <w:tcPr>
            <w:tcW w:w="100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4BE89C">
            <w:pPr>
              <w:widowControl/>
              <w:jc w:val="center"/>
              <w:rPr>
                <w:rFonts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3</w:t>
            </w:r>
          </w:p>
        </w:tc>
        <w:tc>
          <w:tcPr>
            <w:tcW w:w="6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0956C9">
            <w:pPr>
              <w:widowControl/>
              <w:rPr>
                <w:rFonts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河北深泰生物科技有限公司</w:t>
            </w:r>
          </w:p>
        </w:tc>
        <w:tc>
          <w:tcPr>
            <w:tcW w:w="63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48D0AE">
            <w:pPr>
              <w:widowControl/>
              <w:rPr>
                <w:rFonts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新型杀线虫剂噻唑膦衍生物的研发及产业化</w:t>
            </w:r>
          </w:p>
        </w:tc>
      </w:tr>
    </w:tbl>
    <w:p w14:paraId="28441436">
      <w:pPr>
        <w:rPr>
          <w:rFonts w:ascii="黑体" w:hAnsi="黑体" w:eastAsia="黑体"/>
          <w:sz w:val="32"/>
          <w:szCs w:val="32"/>
        </w:rPr>
      </w:pPr>
    </w:p>
    <w:p w14:paraId="4728CFB1"/>
    <w:sectPr>
      <w:pgSz w:w="16838" w:h="11906" w:orient="landscape"/>
      <w:pgMar w:top="1690" w:right="1440" w:bottom="1633" w:left="1440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方正仿宋_GBK">
    <w:altName w:val="Arial Unicode MS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黑体_GBK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7348"/>
    <w:rsid w:val="002848FF"/>
    <w:rsid w:val="002948D2"/>
    <w:rsid w:val="002F5EF0"/>
    <w:rsid w:val="00330EDC"/>
    <w:rsid w:val="0043042A"/>
    <w:rsid w:val="00434503"/>
    <w:rsid w:val="004C47E5"/>
    <w:rsid w:val="004D53DA"/>
    <w:rsid w:val="004E5393"/>
    <w:rsid w:val="00507348"/>
    <w:rsid w:val="0068593B"/>
    <w:rsid w:val="00722E9D"/>
    <w:rsid w:val="00805398"/>
    <w:rsid w:val="00B00BF4"/>
    <w:rsid w:val="00DC76CE"/>
    <w:rsid w:val="00E73CFA"/>
    <w:rsid w:val="55EC0C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仿宋" w:hAnsi="仿宋" w:eastAsia="仿宋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0"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32"/>
      <w:szCs w:val="32"/>
      <w:lang w:val="zh-CN" w:bidi="zh-CN"/>
    </w:rPr>
  </w:style>
  <w:style w:type="paragraph" w:styleId="3">
    <w:name w:val="footer"/>
    <w:basedOn w:val="1"/>
    <w:link w:val="8"/>
    <w:qFormat/>
    <w:uiPriority w:val="0"/>
    <w:pPr>
      <w:tabs>
        <w:tab w:val="center" w:pos="4153"/>
        <w:tab w:val="right" w:pos="8306"/>
      </w:tabs>
      <w:autoSpaceDE w:val="0"/>
      <w:autoSpaceDN w:val="0"/>
      <w:snapToGrid w:val="0"/>
      <w:jc w:val="left"/>
    </w:pPr>
    <w:rPr>
      <w:rFonts w:ascii="宋体" w:hAnsi="宋体" w:eastAsia="宋体" w:cs="宋体"/>
      <w:kern w:val="0"/>
      <w:sz w:val="18"/>
      <w:szCs w:val="18"/>
      <w:lang w:val="zh-CN" w:bidi="zh-CN"/>
    </w:rPr>
  </w:style>
  <w:style w:type="paragraph" w:styleId="4">
    <w:name w:val="header"/>
    <w:basedOn w:val="1"/>
    <w:link w:val="11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Title"/>
    <w:basedOn w:val="1"/>
    <w:next w:val="1"/>
    <w:link w:val="9"/>
    <w:qFormat/>
    <w:uiPriority w:val="0"/>
    <w:pPr>
      <w:autoSpaceDE w:val="0"/>
      <w:autoSpaceDN w:val="0"/>
      <w:spacing w:before="240" w:after="60"/>
      <w:jc w:val="center"/>
      <w:outlineLvl w:val="0"/>
    </w:pPr>
    <w:rPr>
      <w:rFonts w:ascii="Calibri Light" w:hAnsi="Calibri Light" w:eastAsia="宋体" w:cs="黑体"/>
      <w:b/>
      <w:bCs/>
      <w:sz w:val="32"/>
      <w:szCs w:val="32"/>
    </w:rPr>
  </w:style>
  <w:style w:type="character" w:customStyle="1" w:styleId="8">
    <w:name w:val="页脚 Char"/>
    <w:basedOn w:val="7"/>
    <w:link w:val="3"/>
    <w:qFormat/>
    <w:uiPriority w:val="0"/>
    <w:rPr>
      <w:rFonts w:ascii="宋体" w:hAnsi="宋体" w:eastAsia="宋体" w:cs="宋体"/>
      <w:kern w:val="0"/>
      <w:sz w:val="18"/>
      <w:szCs w:val="18"/>
      <w:lang w:val="zh-CN" w:bidi="zh-CN"/>
    </w:rPr>
  </w:style>
  <w:style w:type="character" w:customStyle="1" w:styleId="9">
    <w:name w:val="标题 Char"/>
    <w:basedOn w:val="7"/>
    <w:link w:val="5"/>
    <w:qFormat/>
    <w:uiPriority w:val="0"/>
    <w:rPr>
      <w:rFonts w:ascii="Calibri Light" w:hAnsi="Calibri Light" w:eastAsia="宋体" w:cs="黑体"/>
      <w:b/>
      <w:bCs/>
    </w:rPr>
  </w:style>
  <w:style w:type="character" w:customStyle="1" w:styleId="10">
    <w:name w:val="正文文本 Char"/>
    <w:basedOn w:val="7"/>
    <w:link w:val="2"/>
    <w:qFormat/>
    <w:uiPriority w:val="1"/>
    <w:rPr>
      <w:rFonts w:ascii="宋体" w:hAnsi="宋体" w:eastAsia="宋体" w:cs="宋体"/>
      <w:kern w:val="0"/>
      <w:lang w:val="zh-CN" w:bidi="zh-CN"/>
    </w:rPr>
  </w:style>
  <w:style w:type="character" w:customStyle="1" w:styleId="11">
    <w:name w:val="页眉 Char"/>
    <w:basedOn w:val="7"/>
    <w:link w:val="4"/>
    <w:semiHidden/>
    <w:qFormat/>
    <w:uiPriority w:val="99"/>
    <w:rPr>
      <w:rFonts w:asciiTheme="minorHAnsi" w:hAnsiTheme="minorHAnsi" w:eastAsiaTheme="minorEastAsia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457</Words>
  <Characters>507</Characters>
  <Lines>4</Lines>
  <Paragraphs>1</Paragraphs>
  <TotalTime>5</TotalTime>
  <ScaleCrop>false</ScaleCrop>
  <LinksUpToDate>false</LinksUpToDate>
  <CharactersWithSpaces>535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2025-06-11T08:46:00Z</dcterms:created>
  <dc:creator>Lenovo</dc:creator>
  <cp:lastModifiedBy>sanzhang</cp:lastModifiedBy>
  <cp:lastPrinted>2025-06-11T09:57:00Z</cp:lastPrinted>
  <dcterms:modified xsi:type="dcterms:W3CDTF">2025-06-11T10:06:42Z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eyJoZGlkIjoiZTg5ZDg2YTMyZjA2MGJkNWYwNDcxODU4OTYxMTc2M2MiLCJ1c2VySWQiOiIxNDQ5NTIxNTcxIn0=</vt:lpwstr>
  </property>
  <property fmtid="{D5CDD505-2E9C-101B-9397-08002B2CF9AE}" pid="3" name="KSOProductBuildVer">
    <vt:lpwstr>2052-12.1.0.21171</vt:lpwstr>
  </property>
  <property fmtid="{D5CDD505-2E9C-101B-9397-08002B2CF9AE}" pid="4" name="ICV">
    <vt:lpwstr>289022894DEA4021AF8607EE3BE31CFA_13</vt:lpwstr>
  </property>
</Properties>
</file>